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1B9" w:rsidRPr="00D231B9" w:rsidRDefault="00D231B9" w:rsidP="00D231B9">
      <w:pPr>
        <w:spacing w:before="240" w:after="120"/>
        <w:jc w:val="center"/>
        <w:outlineLvl w:val="0"/>
        <w:rPr>
          <w:sz w:val="22"/>
          <w:lang w:val="en-US"/>
        </w:rPr>
      </w:pPr>
      <w:r w:rsidRPr="00D231B9">
        <w:rPr>
          <w:noProof/>
        </w:rPr>
        <w:drawing>
          <wp:inline distT="0" distB="0" distL="0" distR="0" wp14:anchorId="451D673A" wp14:editId="140DF2D7">
            <wp:extent cx="609600" cy="742950"/>
            <wp:effectExtent l="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НАО1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1B9" w:rsidRPr="00D231B9" w:rsidRDefault="00D231B9" w:rsidP="00D231B9">
      <w:pPr>
        <w:jc w:val="center"/>
        <w:rPr>
          <w:b/>
          <w:sz w:val="28"/>
          <w:lang w:val="en-US"/>
        </w:rPr>
      </w:pPr>
    </w:p>
    <w:p w:rsidR="00D231B9" w:rsidRPr="00D231B9" w:rsidRDefault="00D231B9" w:rsidP="00D231B9">
      <w:pPr>
        <w:jc w:val="center"/>
        <w:rPr>
          <w:b/>
          <w:sz w:val="28"/>
        </w:rPr>
      </w:pPr>
      <w:r w:rsidRPr="00D231B9">
        <w:rPr>
          <w:b/>
          <w:sz w:val="28"/>
        </w:rPr>
        <w:t>Администрация Ненецкого автономного округа</w:t>
      </w:r>
    </w:p>
    <w:p w:rsidR="00D231B9" w:rsidRPr="00D231B9" w:rsidRDefault="00D231B9" w:rsidP="00D231B9">
      <w:pPr>
        <w:jc w:val="center"/>
        <w:rPr>
          <w:b/>
          <w:sz w:val="28"/>
        </w:rPr>
      </w:pPr>
    </w:p>
    <w:p w:rsidR="00D231B9" w:rsidRPr="00D231B9" w:rsidRDefault="00D231B9" w:rsidP="00D231B9">
      <w:pPr>
        <w:jc w:val="center"/>
        <w:rPr>
          <w:b/>
          <w:sz w:val="28"/>
        </w:rPr>
      </w:pPr>
      <w:r w:rsidRPr="00D231B9">
        <w:rPr>
          <w:b/>
          <w:sz w:val="28"/>
        </w:rPr>
        <w:t>ПОСТАНОВЛЕНИЕ</w:t>
      </w:r>
    </w:p>
    <w:p w:rsidR="00D231B9" w:rsidRPr="00D231B9" w:rsidRDefault="00D231B9" w:rsidP="00D231B9">
      <w:pPr>
        <w:jc w:val="center"/>
        <w:rPr>
          <w:b/>
          <w:sz w:val="28"/>
        </w:rPr>
      </w:pPr>
    </w:p>
    <w:p w:rsidR="00D231B9" w:rsidRPr="00D231B9" w:rsidRDefault="00D231B9" w:rsidP="00D231B9">
      <w:pPr>
        <w:jc w:val="center"/>
        <w:rPr>
          <w:b/>
          <w:sz w:val="28"/>
          <w:szCs w:val="28"/>
        </w:rPr>
      </w:pPr>
    </w:p>
    <w:p w:rsidR="00D231B9" w:rsidRPr="00D231B9" w:rsidRDefault="00D231B9" w:rsidP="00D231B9">
      <w:pPr>
        <w:jc w:val="center"/>
        <w:rPr>
          <w:sz w:val="28"/>
          <w:szCs w:val="28"/>
        </w:rPr>
      </w:pPr>
      <w:r w:rsidRPr="00D231B9">
        <w:rPr>
          <w:sz w:val="28"/>
          <w:szCs w:val="28"/>
        </w:rPr>
        <w:t>от ____________ 2015 г. № _____</w:t>
      </w:r>
    </w:p>
    <w:p w:rsidR="00D231B9" w:rsidRPr="00D231B9" w:rsidRDefault="00D231B9" w:rsidP="00D231B9">
      <w:pPr>
        <w:jc w:val="center"/>
        <w:rPr>
          <w:sz w:val="28"/>
          <w:szCs w:val="28"/>
        </w:rPr>
      </w:pPr>
      <w:r w:rsidRPr="00D231B9">
        <w:rPr>
          <w:sz w:val="28"/>
          <w:szCs w:val="28"/>
        </w:rPr>
        <w:t>г. Нарьян-Мар</w:t>
      </w:r>
    </w:p>
    <w:p w:rsidR="00D231B9" w:rsidRPr="00D231B9" w:rsidRDefault="00D231B9" w:rsidP="00D231B9">
      <w:pPr>
        <w:keepNext/>
        <w:jc w:val="center"/>
        <w:outlineLvl w:val="2"/>
        <w:rPr>
          <w:b/>
          <w:sz w:val="28"/>
          <w:szCs w:val="28"/>
        </w:rPr>
      </w:pPr>
    </w:p>
    <w:p w:rsidR="00D231B9" w:rsidRPr="00D231B9" w:rsidRDefault="00D231B9" w:rsidP="00D231B9">
      <w:pPr>
        <w:jc w:val="center"/>
        <w:rPr>
          <w:b/>
          <w:sz w:val="28"/>
          <w:szCs w:val="28"/>
        </w:rPr>
      </w:pPr>
      <w:r w:rsidRPr="00D231B9">
        <w:rPr>
          <w:b/>
          <w:sz w:val="28"/>
          <w:szCs w:val="28"/>
        </w:rPr>
        <w:t>О внесении изменений в план мероприятий</w:t>
      </w:r>
    </w:p>
    <w:p w:rsidR="00D231B9" w:rsidRPr="00D231B9" w:rsidRDefault="00D231B9" w:rsidP="00D231B9">
      <w:pPr>
        <w:jc w:val="center"/>
        <w:rPr>
          <w:b/>
          <w:sz w:val="28"/>
          <w:szCs w:val="28"/>
        </w:rPr>
      </w:pPr>
      <w:r w:rsidRPr="00D231B9">
        <w:rPr>
          <w:b/>
          <w:sz w:val="28"/>
          <w:szCs w:val="28"/>
        </w:rPr>
        <w:t xml:space="preserve">(«дорожную карту») «Изменения в отраслях </w:t>
      </w:r>
    </w:p>
    <w:p w:rsidR="00D231B9" w:rsidRPr="00D231B9" w:rsidRDefault="00D231B9" w:rsidP="00D231B9">
      <w:pPr>
        <w:jc w:val="center"/>
        <w:rPr>
          <w:b/>
          <w:sz w:val="28"/>
          <w:szCs w:val="28"/>
        </w:rPr>
      </w:pPr>
      <w:r w:rsidRPr="00D231B9">
        <w:rPr>
          <w:b/>
          <w:sz w:val="28"/>
          <w:szCs w:val="28"/>
        </w:rPr>
        <w:t xml:space="preserve">социальной сферы, направленные на повышение </w:t>
      </w:r>
    </w:p>
    <w:p w:rsidR="00D231B9" w:rsidRPr="00D231B9" w:rsidRDefault="00D231B9" w:rsidP="00D231B9">
      <w:pPr>
        <w:jc w:val="center"/>
        <w:rPr>
          <w:b/>
          <w:sz w:val="28"/>
          <w:szCs w:val="28"/>
        </w:rPr>
      </w:pPr>
      <w:r w:rsidRPr="00D231B9">
        <w:rPr>
          <w:b/>
          <w:sz w:val="28"/>
          <w:szCs w:val="28"/>
        </w:rPr>
        <w:t xml:space="preserve">эффективности образования и науки </w:t>
      </w:r>
    </w:p>
    <w:p w:rsidR="00D231B9" w:rsidRPr="00D231B9" w:rsidRDefault="00D231B9" w:rsidP="00D231B9">
      <w:pPr>
        <w:jc w:val="center"/>
        <w:rPr>
          <w:b/>
          <w:sz w:val="28"/>
          <w:szCs w:val="28"/>
        </w:rPr>
      </w:pPr>
      <w:r w:rsidRPr="00D231B9">
        <w:rPr>
          <w:b/>
          <w:sz w:val="28"/>
          <w:szCs w:val="28"/>
        </w:rPr>
        <w:t xml:space="preserve">в Ненецком автономном округе </w:t>
      </w:r>
    </w:p>
    <w:p w:rsidR="00D231B9" w:rsidRPr="00D231B9" w:rsidRDefault="00D231B9" w:rsidP="00D231B9">
      <w:pPr>
        <w:jc w:val="center"/>
        <w:rPr>
          <w:b/>
          <w:sz w:val="28"/>
          <w:szCs w:val="28"/>
        </w:rPr>
      </w:pPr>
      <w:r w:rsidRPr="00D231B9">
        <w:rPr>
          <w:b/>
          <w:sz w:val="28"/>
          <w:szCs w:val="28"/>
        </w:rPr>
        <w:t>на 2013-2018 годы»</w:t>
      </w:r>
    </w:p>
    <w:p w:rsidR="00D231B9" w:rsidRPr="00D231B9" w:rsidRDefault="00D231B9" w:rsidP="00D231B9">
      <w:pPr>
        <w:jc w:val="both"/>
        <w:rPr>
          <w:sz w:val="28"/>
          <w:szCs w:val="28"/>
        </w:rPr>
      </w:pPr>
    </w:p>
    <w:p w:rsidR="00D231B9" w:rsidRPr="00D231B9" w:rsidRDefault="00D231B9" w:rsidP="00D231B9">
      <w:pPr>
        <w:jc w:val="both"/>
        <w:rPr>
          <w:sz w:val="28"/>
          <w:szCs w:val="28"/>
        </w:rPr>
      </w:pPr>
    </w:p>
    <w:p w:rsidR="00D231B9" w:rsidRPr="00D231B9" w:rsidRDefault="00D231B9" w:rsidP="00D231B9">
      <w:pPr>
        <w:jc w:val="both"/>
        <w:rPr>
          <w:sz w:val="28"/>
          <w:szCs w:val="28"/>
        </w:rPr>
      </w:pPr>
    </w:p>
    <w:p w:rsidR="00D231B9" w:rsidRPr="00D231B9" w:rsidRDefault="00D231B9" w:rsidP="00D231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31B9">
        <w:rPr>
          <w:sz w:val="28"/>
          <w:szCs w:val="28"/>
        </w:rPr>
        <w:t>В целях приведения нормативных правовых актов Администрации Ненецкого автономного округа в соответствие с законодательством Российской Федерации и Ненецкого автономного округа Администрация Ненецкого автономного округа ПОСТАНОВЛЯЕТ:</w:t>
      </w:r>
    </w:p>
    <w:p w:rsidR="00D231B9" w:rsidRPr="00D231B9" w:rsidRDefault="00D231B9" w:rsidP="00D231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31B9">
        <w:rPr>
          <w:sz w:val="28"/>
          <w:szCs w:val="28"/>
        </w:rPr>
        <w:t>1. Утвердить изменения в план мероприятий («дорожную карту») «Изменения в отраслях социальной сферы, направленные на повышение эффективности образования и науки в Ненецком автономном округе на 2013-2018 годы», утвержденный постановлением Администрации Ненецкого автономного округа от 30.04.2013 № 162-п (с изменениями, внесенными постановлением Администрации Ненецкого автономного округа от 17.04.2015 № 111-п), согласно Приложению.</w:t>
      </w:r>
    </w:p>
    <w:p w:rsidR="00D231B9" w:rsidRPr="00D231B9" w:rsidRDefault="00D231B9" w:rsidP="00D231B9">
      <w:pPr>
        <w:ind w:firstLine="709"/>
        <w:jc w:val="both"/>
        <w:rPr>
          <w:sz w:val="28"/>
          <w:szCs w:val="28"/>
        </w:rPr>
      </w:pPr>
      <w:r w:rsidRPr="00D231B9">
        <w:rPr>
          <w:sz w:val="28"/>
          <w:szCs w:val="28"/>
        </w:rPr>
        <w:t>2. Настоящее постановление вступает в силу со дня его официального опубликования.</w:t>
      </w:r>
    </w:p>
    <w:p w:rsidR="00D231B9" w:rsidRPr="00D231B9" w:rsidRDefault="00D231B9" w:rsidP="00D231B9">
      <w:pPr>
        <w:ind w:firstLine="720"/>
        <w:jc w:val="both"/>
        <w:rPr>
          <w:sz w:val="28"/>
          <w:szCs w:val="28"/>
        </w:rPr>
      </w:pPr>
    </w:p>
    <w:p w:rsidR="00D231B9" w:rsidRPr="00D231B9" w:rsidRDefault="00D231B9" w:rsidP="00D231B9">
      <w:pPr>
        <w:ind w:firstLine="720"/>
        <w:jc w:val="both"/>
        <w:rPr>
          <w:sz w:val="28"/>
          <w:szCs w:val="28"/>
        </w:rPr>
      </w:pPr>
    </w:p>
    <w:p w:rsidR="00D231B9" w:rsidRPr="00D231B9" w:rsidRDefault="00D231B9" w:rsidP="00D231B9">
      <w:pPr>
        <w:jc w:val="both"/>
        <w:rPr>
          <w:sz w:val="28"/>
          <w:szCs w:val="28"/>
        </w:rPr>
      </w:pPr>
    </w:p>
    <w:p w:rsidR="00D231B9" w:rsidRPr="00D231B9" w:rsidRDefault="00D231B9" w:rsidP="00D231B9">
      <w:pPr>
        <w:jc w:val="both"/>
        <w:rPr>
          <w:sz w:val="28"/>
          <w:szCs w:val="28"/>
        </w:rPr>
      </w:pPr>
      <w:r w:rsidRPr="00D231B9">
        <w:rPr>
          <w:sz w:val="28"/>
          <w:szCs w:val="28"/>
        </w:rPr>
        <w:t>Губернатор</w:t>
      </w:r>
    </w:p>
    <w:p w:rsidR="00D231B9" w:rsidRPr="00D231B9" w:rsidRDefault="00D231B9" w:rsidP="00D231B9">
      <w:pPr>
        <w:jc w:val="both"/>
        <w:rPr>
          <w:sz w:val="28"/>
          <w:szCs w:val="28"/>
        </w:rPr>
      </w:pPr>
      <w:r w:rsidRPr="00D231B9">
        <w:rPr>
          <w:sz w:val="28"/>
          <w:szCs w:val="28"/>
        </w:rPr>
        <w:t>Ненецкого автономного округа                                                       И.В. Кошин</w:t>
      </w:r>
    </w:p>
    <w:p w:rsidR="00D231B9" w:rsidRDefault="00D231B9" w:rsidP="00D76DC6">
      <w:pPr>
        <w:ind w:left="5103"/>
        <w:rPr>
          <w:sz w:val="26"/>
          <w:szCs w:val="26"/>
        </w:rPr>
      </w:pPr>
    </w:p>
    <w:p w:rsidR="00D231B9" w:rsidRDefault="00D231B9" w:rsidP="00D76DC6">
      <w:pPr>
        <w:ind w:left="5103"/>
        <w:rPr>
          <w:sz w:val="26"/>
          <w:szCs w:val="26"/>
        </w:rPr>
      </w:pPr>
    </w:p>
    <w:p w:rsidR="00D231B9" w:rsidRDefault="00D231B9" w:rsidP="00D76DC6">
      <w:pPr>
        <w:ind w:left="5103"/>
        <w:rPr>
          <w:sz w:val="26"/>
          <w:szCs w:val="26"/>
        </w:rPr>
      </w:pPr>
    </w:p>
    <w:p w:rsidR="00D231B9" w:rsidRDefault="00D231B9" w:rsidP="00D76DC6">
      <w:pPr>
        <w:ind w:left="5103"/>
        <w:rPr>
          <w:sz w:val="26"/>
          <w:szCs w:val="26"/>
        </w:rPr>
      </w:pPr>
    </w:p>
    <w:p w:rsidR="00837EF2" w:rsidRDefault="00837EF2" w:rsidP="00D76DC6">
      <w:pPr>
        <w:ind w:left="5103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lastRenderedPageBreak/>
        <w:t xml:space="preserve">Приложение </w:t>
      </w:r>
    </w:p>
    <w:p w:rsidR="00837EF2" w:rsidRDefault="00837EF2" w:rsidP="00D76DC6">
      <w:pPr>
        <w:ind w:left="5103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</w:t>
      </w:r>
      <w:r w:rsidR="002E1BD5">
        <w:rPr>
          <w:sz w:val="26"/>
          <w:szCs w:val="26"/>
        </w:rPr>
        <w:t xml:space="preserve"> </w:t>
      </w:r>
      <w:r>
        <w:rPr>
          <w:sz w:val="26"/>
          <w:szCs w:val="26"/>
        </w:rPr>
        <w:t>Ненецкого автономного округа</w:t>
      </w:r>
      <w:r w:rsidR="002E1BD5">
        <w:rPr>
          <w:sz w:val="26"/>
          <w:szCs w:val="26"/>
        </w:rPr>
        <w:t xml:space="preserve"> </w:t>
      </w:r>
    </w:p>
    <w:p w:rsidR="00837EF2" w:rsidRDefault="00837EF2" w:rsidP="00D76DC6">
      <w:pPr>
        <w:ind w:left="5103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96415">
        <w:rPr>
          <w:sz w:val="26"/>
          <w:szCs w:val="26"/>
        </w:rPr>
        <w:t>__</w:t>
      </w:r>
      <w:r w:rsidR="002E1BD5">
        <w:rPr>
          <w:sz w:val="26"/>
          <w:szCs w:val="26"/>
        </w:rPr>
        <w:t>.</w:t>
      </w:r>
      <w:r w:rsidR="00496415">
        <w:rPr>
          <w:sz w:val="26"/>
          <w:szCs w:val="26"/>
        </w:rPr>
        <w:t>__</w:t>
      </w:r>
      <w:r w:rsidR="002E1BD5">
        <w:rPr>
          <w:sz w:val="26"/>
          <w:szCs w:val="26"/>
        </w:rPr>
        <w:t>.201</w:t>
      </w:r>
      <w:r w:rsidR="00D76DC6">
        <w:rPr>
          <w:sz w:val="26"/>
          <w:szCs w:val="26"/>
        </w:rPr>
        <w:t>5</w:t>
      </w:r>
      <w:r>
        <w:rPr>
          <w:sz w:val="26"/>
          <w:szCs w:val="26"/>
        </w:rPr>
        <w:t xml:space="preserve"> № </w:t>
      </w:r>
      <w:r w:rsidR="00496415">
        <w:rPr>
          <w:sz w:val="26"/>
          <w:szCs w:val="26"/>
        </w:rPr>
        <w:t>______</w:t>
      </w:r>
    </w:p>
    <w:p w:rsidR="00EC3F6D" w:rsidRDefault="00837EF2" w:rsidP="00D76DC6">
      <w:pPr>
        <w:ind w:left="5103"/>
        <w:rPr>
          <w:sz w:val="26"/>
          <w:szCs w:val="26"/>
        </w:rPr>
      </w:pPr>
      <w:r>
        <w:rPr>
          <w:sz w:val="26"/>
          <w:szCs w:val="26"/>
        </w:rPr>
        <w:t>«</w:t>
      </w:r>
      <w:r w:rsidRPr="00C11855">
        <w:rPr>
          <w:sz w:val="26"/>
          <w:szCs w:val="26"/>
        </w:rPr>
        <w:t>О внесении изменений</w:t>
      </w:r>
      <w:r>
        <w:rPr>
          <w:sz w:val="26"/>
          <w:szCs w:val="26"/>
        </w:rPr>
        <w:t xml:space="preserve"> в план мероприятий («дорожную карту») «Изменения в отраслях социальной сферы, направленные на повышение эффективности образования и науки </w:t>
      </w:r>
    </w:p>
    <w:p w:rsidR="00705987" w:rsidRDefault="00837EF2" w:rsidP="00D76DC6">
      <w:pPr>
        <w:ind w:left="5103"/>
        <w:rPr>
          <w:sz w:val="26"/>
          <w:szCs w:val="26"/>
        </w:rPr>
      </w:pPr>
      <w:r>
        <w:rPr>
          <w:sz w:val="26"/>
          <w:szCs w:val="26"/>
        </w:rPr>
        <w:t xml:space="preserve">в Ненецком автономном округе </w:t>
      </w:r>
    </w:p>
    <w:p w:rsidR="00837EF2" w:rsidRPr="00C11855" w:rsidRDefault="00837EF2" w:rsidP="00D76DC6">
      <w:pPr>
        <w:ind w:left="5103"/>
        <w:rPr>
          <w:sz w:val="26"/>
          <w:szCs w:val="26"/>
        </w:rPr>
      </w:pPr>
      <w:r>
        <w:rPr>
          <w:sz w:val="26"/>
          <w:szCs w:val="26"/>
        </w:rPr>
        <w:t>на 2013-2018 годы»</w:t>
      </w:r>
    </w:p>
    <w:p w:rsidR="00837EF2" w:rsidRDefault="00837EF2" w:rsidP="00510D2D">
      <w:pPr>
        <w:jc w:val="right"/>
        <w:rPr>
          <w:sz w:val="26"/>
          <w:szCs w:val="26"/>
        </w:rPr>
      </w:pPr>
    </w:p>
    <w:p w:rsidR="00837EF2" w:rsidRDefault="00837EF2" w:rsidP="00510D2D">
      <w:pPr>
        <w:jc w:val="right"/>
        <w:rPr>
          <w:sz w:val="26"/>
          <w:szCs w:val="26"/>
        </w:rPr>
      </w:pPr>
    </w:p>
    <w:p w:rsidR="0008325C" w:rsidRDefault="0008325C" w:rsidP="00510D2D">
      <w:pPr>
        <w:jc w:val="right"/>
        <w:rPr>
          <w:sz w:val="26"/>
          <w:szCs w:val="26"/>
        </w:rPr>
      </w:pPr>
    </w:p>
    <w:p w:rsidR="0008325C" w:rsidRDefault="0008325C" w:rsidP="00510D2D">
      <w:pPr>
        <w:jc w:val="right"/>
        <w:rPr>
          <w:sz w:val="26"/>
          <w:szCs w:val="26"/>
        </w:rPr>
      </w:pPr>
    </w:p>
    <w:p w:rsidR="00837EF2" w:rsidRDefault="00837EF2" w:rsidP="00510D2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Изменения</w:t>
      </w:r>
    </w:p>
    <w:p w:rsidR="00837EF2" w:rsidRDefault="00837EF2" w:rsidP="00AE0EC6">
      <w:pPr>
        <w:pStyle w:val="2"/>
        <w:spacing w:after="0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план мероприятий («дорожную карту») </w:t>
      </w:r>
    </w:p>
    <w:p w:rsidR="00837EF2" w:rsidRDefault="00837EF2" w:rsidP="00AE0EC6">
      <w:pPr>
        <w:pStyle w:val="2"/>
        <w:spacing w:after="0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«Изменения в отраслях социальной сферы, </w:t>
      </w:r>
    </w:p>
    <w:p w:rsidR="00837EF2" w:rsidRDefault="00837EF2" w:rsidP="00AE0EC6">
      <w:pPr>
        <w:pStyle w:val="2"/>
        <w:spacing w:after="0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направленные на повышение эффективности </w:t>
      </w:r>
    </w:p>
    <w:p w:rsidR="00837EF2" w:rsidRDefault="00837EF2" w:rsidP="00AE0EC6">
      <w:pPr>
        <w:pStyle w:val="2"/>
        <w:spacing w:after="0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образования и науки в Ненецком автономном </w:t>
      </w:r>
    </w:p>
    <w:p w:rsidR="00837EF2" w:rsidRDefault="00837EF2" w:rsidP="00AE0EC6">
      <w:pPr>
        <w:pStyle w:val="2"/>
        <w:spacing w:after="0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округе на 2013-2018 годы»</w:t>
      </w:r>
    </w:p>
    <w:p w:rsidR="00837EF2" w:rsidRDefault="00837EF2" w:rsidP="00510D2D">
      <w:pPr>
        <w:jc w:val="center"/>
        <w:rPr>
          <w:b/>
          <w:sz w:val="26"/>
          <w:szCs w:val="26"/>
        </w:rPr>
      </w:pPr>
    </w:p>
    <w:p w:rsidR="0008325C" w:rsidRDefault="0008325C" w:rsidP="00510D2D">
      <w:pPr>
        <w:jc w:val="center"/>
        <w:rPr>
          <w:b/>
          <w:sz w:val="26"/>
          <w:szCs w:val="26"/>
        </w:rPr>
      </w:pPr>
    </w:p>
    <w:p w:rsidR="00D76DC6" w:rsidRDefault="00837EF2" w:rsidP="004F1563">
      <w:pPr>
        <w:tabs>
          <w:tab w:val="left" w:pos="851"/>
        </w:tabs>
        <w:ind w:firstLine="720"/>
        <w:jc w:val="both"/>
        <w:rPr>
          <w:sz w:val="26"/>
          <w:szCs w:val="26"/>
        </w:rPr>
      </w:pPr>
      <w:r w:rsidRPr="00E45B5D">
        <w:rPr>
          <w:sz w:val="26"/>
          <w:szCs w:val="26"/>
        </w:rPr>
        <w:t xml:space="preserve">1. </w:t>
      </w:r>
      <w:r w:rsidR="00496415">
        <w:rPr>
          <w:sz w:val="26"/>
          <w:szCs w:val="26"/>
        </w:rPr>
        <w:t xml:space="preserve">В </w:t>
      </w:r>
      <w:r w:rsidR="000E3DBE">
        <w:rPr>
          <w:sz w:val="26"/>
          <w:szCs w:val="26"/>
        </w:rPr>
        <w:t>р</w:t>
      </w:r>
      <w:r w:rsidR="00496415">
        <w:rPr>
          <w:sz w:val="26"/>
          <w:szCs w:val="26"/>
        </w:rPr>
        <w:t>азделе</w:t>
      </w:r>
      <w:r w:rsidR="004217B1" w:rsidRPr="00E45B5D">
        <w:rPr>
          <w:sz w:val="26"/>
          <w:szCs w:val="26"/>
        </w:rPr>
        <w:t xml:space="preserve"> </w:t>
      </w:r>
      <w:r w:rsidR="004217B1" w:rsidRPr="00E45B5D">
        <w:rPr>
          <w:sz w:val="26"/>
          <w:szCs w:val="26"/>
          <w:lang w:val="en-US"/>
        </w:rPr>
        <w:t>I</w:t>
      </w:r>
      <w:r w:rsidR="004F1563">
        <w:rPr>
          <w:sz w:val="26"/>
          <w:szCs w:val="26"/>
        </w:rPr>
        <w:t xml:space="preserve"> «</w:t>
      </w:r>
      <w:r w:rsidR="004F1563" w:rsidRPr="004F1563">
        <w:rPr>
          <w:sz w:val="26"/>
          <w:szCs w:val="26"/>
        </w:rPr>
        <w:t>Изменения в дошкольном образовании,</w:t>
      </w:r>
      <w:r w:rsidR="004F1563">
        <w:rPr>
          <w:sz w:val="26"/>
          <w:szCs w:val="26"/>
        </w:rPr>
        <w:t xml:space="preserve"> </w:t>
      </w:r>
      <w:r w:rsidR="004F1563" w:rsidRPr="004F1563">
        <w:rPr>
          <w:sz w:val="26"/>
          <w:szCs w:val="26"/>
        </w:rPr>
        <w:t>направленные на повышение эффективности и качества услуг</w:t>
      </w:r>
      <w:r w:rsidR="004F1563">
        <w:rPr>
          <w:sz w:val="26"/>
          <w:szCs w:val="26"/>
        </w:rPr>
        <w:t xml:space="preserve"> </w:t>
      </w:r>
      <w:r w:rsidR="004F1563" w:rsidRPr="004F1563">
        <w:rPr>
          <w:sz w:val="26"/>
          <w:szCs w:val="26"/>
        </w:rPr>
        <w:t>в сфере образования, соотнесенные с этапами перехода</w:t>
      </w:r>
      <w:r w:rsidR="004F1563">
        <w:rPr>
          <w:sz w:val="26"/>
          <w:szCs w:val="26"/>
        </w:rPr>
        <w:t xml:space="preserve"> </w:t>
      </w:r>
      <w:r w:rsidR="004F1563" w:rsidRPr="004F1563">
        <w:rPr>
          <w:sz w:val="26"/>
          <w:szCs w:val="26"/>
        </w:rPr>
        <w:t>к эффективному контракту</w:t>
      </w:r>
      <w:r w:rsidR="004F1563">
        <w:rPr>
          <w:sz w:val="26"/>
          <w:szCs w:val="26"/>
        </w:rPr>
        <w:t>»</w:t>
      </w:r>
      <w:r w:rsidR="004217B1" w:rsidRPr="00E45B5D">
        <w:rPr>
          <w:sz w:val="26"/>
          <w:szCs w:val="26"/>
        </w:rPr>
        <w:t>:</w:t>
      </w:r>
      <w:r w:rsidR="00496415">
        <w:rPr>
          <w:sz w:val="26"/>
          <w:szCs w:val="26"/>
        </w:rPr>
        <w:t xml:space="preserve"> </w:t>
      </w:r>
    </w:p>
    <w:p w:rsidR="004F1563" w:rsidRDefault="004F1563" w:rsidP="004F1563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1) в главе 3 «</w:t>
      </w:r>
      <w:r w:rsidRPr="004F1563">
        <w:rPr>
          <w:sz w:val="26"/>
          <w:szCs w:val="26"/>
        </w:rPr>
        <w:t>Основные количественные характеристики системы</w:t>
      </w:r>
      <w:r>
        <w:rPr>
          <w:sz w:val="26"/>
          <w:szCs w:val="26"/>
        </w:rPr>
        <w:t xml:space="preserve"> </w:t>
      </w:r>
      <w:r w:rsidRPr="004F1563">
        <w:rPr>
          <w:sz w:val="26"/>
          <w:szCs w:val="26"/>
        </w:rPr>
        <w:t>дошкольного образования</w:t>
      </w:r>
      <w:r>
        <w:rPr>
          <w:sz w:val="26"/>
          <w:szCs w:val="26"/>
        </w:rPr>
        <w:t>»:</w:t>
      </w:r>
    </w:p>
    <w:p w:rsidR="004F1563" w:rsidRDefault="00376FA8" w:rsidP="004F1563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строку «</w:t>
      </w:r>
      <w:r w:rsidRPr="00376FA8">
        <w:rPr>
          <w:sz w:val="26"/>
          <w:szCs w:val="26"/>
        </w:rPr>
        <w:t>Численность воспитанников программ дошкольного образования</w:t>
      </w:r>
      <w:r>
        <w:rPr>
          <w:sz w:val="26"/>
          <w:szCs w:val="26"/>
        </w:rPr>
        <w:t>» изложить в следующей редакции:</w:t>
      </w:r>
    </w:p>
    <w:p w:rsidR="00376FA8" w:rsidRDefault="00376FA8" w:rsidP="004F1563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072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992"/>
        <w:gridCol w:w="709"/>
        <w:gridCol w:w="708"/>
        <w:gridCol w:w="709"/>
        <w:gridCol w:w="709"/>
        <w:gridCol w:w="709"/>
        <w:gridCol w:w="708"/>
        <w:gridCol w:w="709"/>
      </w:tblGrid>
      <w:tr w:rsidR="00376FA8" w:rsidRPr="00325E3E" w:rsidTr="007B591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76FA8" w:rsidRPr="002A2E5F" w:rsidRDefault="00376FA8" w:rsidP="007B5913">
            <w:pPr>
              <w:tabs>
                <w:tab w:val="left" w:pos="851"/>
              </w:tabs>
              <w:rPr>
                <w:sz w:val="26"/>
                <w:szCs w:val="26"/>
              </w:rPr>
            </w:pPr>
            <w:r w:rsidRPr="00376FA8">
              <w:rPr>
                <w:sz w:val="26"/>
                <w:szCs w:val="26"/>
              </w:rPr>
              <w:t>Численность воспитанников программ дошкольного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76FA8" w:rsidRPr="002A2E5F" w:rsidRDefault="00376FA8" w:rsidP="007B5913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2A2E5F">
              <w:rPr>
                <w:sz w:val="26"/>
                <w:szCs w:val="26"/>
              </w:rPr>
              <w:t>тыс. 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76FA8" w:rsidRPr="00CA0C62" w:rsidRDefault="00376FA8" w:rsidP="007B5913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CA0C62">
              <w:rPr>
                <w:sz w:val="26"/>
                <w:szCs w:val="26"/>
              </w:rPr>
              <w:t>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76FA8" w:rsidRPr="00CA0C62" w:rsidRDefault="00376FA8" w:rsidP="007B5913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CA0C62">
              <w:rPr>
                <w:sz w:val="26"/>
                <w:szCs w:val="26"/>
              </w:rPr>
              <w:t>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76FA8" w:rsidRPr="00C07F7F" w:rsidRDefault="00376FA8" w:rsidP="00376FA8">
            <w:pPr>
              <w:tabs>
                <w:tab w:val="left" w:pos="851"/>
              </w:tabs>
              <w:jc w:val="center"/>
              <w:rPr>
                <w:color w:val="FF0000"/>
                <w:sz w:val="26"/>
                <w:szCs w:val="26"/>
              </w:rPr>
            </w:pPr>
            <w:r w:rsidRPr="009E1F5E">
              <w:rPr>
                <w:sz w:val="26"/>
                <w:szCs w:val="26"/>
              </w:rPr>
              <w:t>3,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76FA8" w:rsidRPr="009E1F5E" w:rsidRDefault="00376FA8" w:rsidP="00CA12D1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9E1F5E">
              <w:rPr>
                <w:sz w:val="26"/>
                <w:szCs w:val="26"/>
              </w:rPr>
              <w:t>3,</w:t>
            </w:r>
            <w:r w:rsidR="00CA12D1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76FA8" w:rsidRPr="00D27955" w:rsidRDefault="00345501" w:rsidP="007B5913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76FA8" w:rsidRPr="00D27955" w:rsidRDefault="00345501" w:rsidP="007B5913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76FA8" w:rsidRPr="00325E3E" w:rsidRDefault="00376FA8" w:rsidP="007B5913">
            <w:pPr>
              <w:tabs>
                <w:tab w:val="left" w:pos="851"/>
              </w:tabs>
              <w:jc w:val="center"/>
              <w:rPr>
                <w:sz w:val="26"/>
                <w:szCs w:val="26"/>
                <w:highlight w:val="yellow"/>
              </w:rPr>
            </w:pPr>
            <w:r w:rsidRPr="00CA0C62">
              <w:rPr>
                <w:sz w:val="26"/>
                <w:szCs w:val="26"/>
              </w:rPr>
              <w:t>3,8</w:t>
            </w:r>
          </w:p>
        </w:tc>
      </w:tr>
    </w:tbl>
    <w:p w:rsidR="00376FA8" w:rsidRDefault="006E6493" w:rsidP="00376FA8">
      <w:pPr>
        <w:tabs>
          <w:tab w:val="left" w:pos="851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376FA8">
        <w:rPr>
          <w:sz w:val="26"/>
          <w:szCs w:val="26"/>
        </w:rPr>
        <w:t>;</w:t>
      </w:r>
    </w:p>
    <w:p w:rsidR="00376FA8" w:rsidRDefault="00376FA8" w:rsidP="00376FA8">
      <w:pPr>
        <w:tabs>
          <w:tab w:val="left" w:pos="851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строку «</w:t>
      </w:r>
      <w:r w:rsidR="006E6493" w:rsidRPr="006E6493">
        <w:rPr>
          <w:sz w:val="26"/>
          <w:szCs w:val="26"/>
        </w:rPr>
        <w:t>педагогические работники</w:t>
      </w:r>
      <w:r>
        <w:rPr>
          <w:sz w:val="26"/>
          <w:szCs w:val="26"/>
        </w:rPr>
        <w:t>»</w:t>
      </w:r>
      <w:r w:rsidR="006E6493">
        <w:rPr>
          <w:sz w:val="26"/>
          <w:szCs w:val="26"/>
        </w:rPr>
        <w:t xml:space="preserve"> изложить в следующей редакции:</w:t>
      </w:r>
    </w:p>
    <w:p w:rsidR="006E6493" w:rsidRDefault="006E6493" w:rsidP="00376FA8">
      <w:pPr>
        <w:tabs>
          <w:tab w:val="left" w:pos="851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072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992"/>
        <w:gridCol w:w="709"/>
        <w:gridCol w:w="708"/>
        <w:gridCol w:w="709"/>
        <w:gridCol w:w="709"/>
        <w:gridCol w:w="709"/>
        <w:gridCol w:w="708"/>
        <w:gridCol w:w="709"/>
      </w:tblGrid>
      <w:tr w:rsidR="006E6493" w:rsidRPr="00D27955" w:rsidTr="007B591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E6493" w:rsidRPr="002A2E5F" w:rsidRDefault="006E6493" w:rsidP="007B5913">
            <w:pPr>
              <w:tabs>
                <w:tab w:val="left" w:pos="851"/>
              </w:tabs>
              <w:rPr>
                <w:sz w:val="26"/>
                <w:szCs w:val="26"/>
              </w:rPr>
            </w:pPr>
            <w:r w:rsidRPr="002A2E5F">
              <w:rPr>
                <w:sz w:val="26"/>
                <w:szCs w:val="26"/>
              </w:rPr>
              <w:t>педагогические работники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E6493" w:rsidRPr="002A2E5F" w:rsidRDefault="006E6493" w:rsidP="007B5913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2A2E5F">
              <w:rPr>
                <w:sz w:val="26"/>
                <w:szCs w:val="26"/>
              </w:rPr>
              <w:t>тыс. чел</w:t>
            </w:r>
            <w:r w:rsidR="00C623D9">
              <w:rPr>
                <w:sz w:val="26"/>
                <w:szCs w:val="2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E6493" w:rsidRPr="00D27955" w:rsidRDefault="006E6493" w:rsidP="007B5913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D27955">
              <w:rPr>
                <w:sz w:val="24"/>
                <w:szCs w:val="24"/>
              </w:rPr>
              <w:t>0,482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E6493" w:rsidRPr="00D27955" w:rsidRDefault="006E6493" w:rsidP="007B5913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D27955">
              <w:rPr>
                <w:sz w:val="24"/>
                <w:szCs w:val="24"/>
              </w:rPr>
              <w:t>0,489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E6493" w:rsidRPr="00D27955" w:rsidRDefault="006E6493" w:rsidP="007B5913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6E6493">
              <w:rPr>
                <w:sz w:val="24"/>
                <w:szCs w:val="24"/>
              </w:rPr>
              <w:t>0,456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E6493" w:rsidRPr="00D27955" w:rsidRDefault="006E6493" w:rsidP="00CA12D1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D27955">
              <w:rPr>
                <w:sz w:val="24"/>
                <w:szCs w:val="24"/>
              </w:rPr>
              <w:t>0,</w:t>
            </w:r>
            <w:r w:rsidR="00CA12D1">
              <w:rPr>
                <w:sz w:val="24"/>
                <w:szCs w:val="24"/>
              </w:rPr>
              <w:t>456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E6493" w:rsidRPr="00D27955" w:rsidRDefault="006E6493" w:rsidP="007B5913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D27955">
              <w:rPr>
                <w:sz w:val="24"/>
                <w:szCs w:val="24"/>
              </w:rPr>
              <w:t>0,52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E6493" w:rsidRPr="00D27955" w:rsidRDefault="006E6493" w:rsidP="007B5913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D27955">
              <w:rPr>
                <w:sz w:val="24"/>
                <w:szCs w:val="24"/>
              </w:rPr>
              <w:t>0,52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E6493" w:rsidRPr="00D27955" w:rsidRDefault="006E6493" w:rsidP="007B5913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D27955">
              <w:rPr>
                <w:sz w:val="24"/>
                <w:szCs w:val="24"/>
              </w:rPr>
              <w:t>0,55</w:t>
            </w:r>
          </w:p>
        </w:tc>
      </w:tr>
    </w:tbl>
    <w:p w:rsidR="006E6493" w:rsidRDefault="006E6493" w:rsidP="006E6493">
      <w:pPr>
        <w:tabs>
          <w:tab w:val="left" w:pos="851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E25EF2" w:rsidRDefault="00E25EF2" w:rsidP="00E25EF2">
      <w:pPr>
        <w:tabs>
          <w:tab w:val="left" w:pos="851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строку «</w:t>
      </w:r>
      <w:r w:rsidRPr="00E25EF2">
        <w:rPr>
          <w:sz w:val="26"/>
          <w:szCs w:val="26"/>
        </w:rPr>
        <w:t>Число воспитанников в расчете на 1 педагогического работника</w:t>
      </w:r>
      <w:r>
        <w:rPr>
          <w:sz w:val="26"/>
          <w:szCs w:val="26"/>
        </w:rPr>
        <w:t>»</w:t>
      </w:r>
      <w:r w:rsidR="00940C23">
        <w:rPr>
          <w:sz w:val="26"/>
          <w:szCs w:val="26"/>
        </w:rPr>
        <w:t xml:space="preserve"> изложить в следуюшей редакции:</w:t>
      </w:r>
    </w:p>
    <w:p w:rsidR="00E25EF2" w:rsidRDefault="00E25EF2" w:rsidP="00E25EF2">
      <w:pPr>
        <w:tabs>
          <w:tab w:val="left" w:pos="851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072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992"/>
        <w:gridCol w:w="709"/>
        <w:gridCol w:w="708"/>
        <w:gridCol w:w="709"/>
        <w:gridCol w:w="709"/>
        <w:gridCol w:w="709"/>
        <w:gridCol w:w="708"/>
        <w:gridCol w:w="709"/>
      </w:tblGrid>
      <w:tr w:rsidR="00E25EF2" w:rsidRPr="00D27955" w:rsidTr="007B591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25EF2" w:rsidRPr="002A2E5F" w:rsidRDefault="00E25EF2" w:rsidP="007B5913">
            <w:pPr>
              <w:tabs>
                <w:tab w:val="left" w:pos="851"/>
              </w:tabs>
              <w:rPr>
                <w:sz w:val="26"/>
                <w:szCs w:val="26"/>
              </w:rPr>
            </w:pPr>
            <w:r w:rsidRPr="002A2E5F">
              <w:rPr>
                <w:sz w:val="26"/>
                <w:szCs w:val="26"/>
              </w:rPr>
              <w:t>Чи</w:t>
            </w:r>
            <w:r w:rsidR="00461E8D">
              <w:rPr>
                <w:sz w:val="26"/>
                <w:szCs w:val="26"/>
              </w:rPr>
              <w:t>сло воспитанников в расчете на одного</w:t>
            </w:r>
            <w:r w:rsidRPr="002A2E5F">
              <w:rPr>
                <w:sz w:val="26"/>
                <w:szCs w:val="26"/>
              </w:rPr>
              <w:t xml:space="preserve"> </w:t>
            </w:r>
            <w:r w:rsidRPr="002A2E5F">
              <w:rPr>
                <w:sz w:val="26"/>
                <w:szCs w:val="26"/>
              </w:rPr>
              <w:lastRenderedPageBreak/>
              <w:t>педагогического работника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25EF2" w:rsidRPr="002A2E5F" w:rsidRDefault="00E25EF2" w:rsidP="007B5913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2A2E5F">
              <w:rPr>
                <w:sz w:val="26"/>
                <w:szCs w:val="26"/>
              </w:rPr>
              <w:lastRenderedPageBreak/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25EF2" w:rsidRPr="00D27955" w:rsidRDefault="00E25EF2" w:rsidP="007B5913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D27955">
              <w:rPr>
                <w:sz w:val="26"/>
                <w:szCs w:val="26"/>
              </w:rPr>
              <w:t>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25EF2" w:rsidRPr="00D27955" w:rsidRDefault="00E25EF2" w:rsidP="007B5913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 w:rsidRPr="00D27955">
              <w:rPr>
                <w:sz w:val="26"/>
                <w:szCs w:val="26"/>
              </w:rPr>
              <w:t>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25EF2" w:rsidRPr="00FD0B91" w:rsidRDefault="00E25EF2" w:rsidP="007B5913">
            <w:pPr>
              <w:tabs>
                <w:tab w:val="left" w:pos="851"/>
              </w:tabs>
              <w:jc w:val="center"/>
              <w:rPr>
                <w:color w:val="FF0000"/>
                <w:sz w:val="26"/>
                <w:szCs w:val="26"/>
              </w:rPr>
            </w:pPr>
            <w:r w:rsidRPr="00E25EF2">
              <w:rPr>
                <w:sz w:val="26"/>
                <w:szCs w:val="26"/>
              </w:rPr>
              <w:t>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25EF2" w:rsidRPr="00D27955" w:rsidRDefault="00DC591E" w:rsidP="007B5913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25EF2" w:rsidRPr="00D27955" w:rsidRDefault="00F11074" w:rsidP="007B5913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25EF2" w:rsidRPr="00D27955" w:rsidRDefault="00F11074" w:rsidP="007B5913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25EF2" w:rsidRPr="00D27955" w:rsidRDefault="00F11074" w:rsidP="007B5913">
            <w:pPr>
              <w:tabs>
                <w:tab w:val="left" w:pos="851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</w:t>
            </w:r>
          </w:p>
        </w:tc>
      </w:tr>
    </w:tbl>
    <w:p w:rsidR="00E25EF2" w:rsidRDefault="00940C23" w:rsidP="00940C23">
      <w:pPr>
        <w:tabs>
          <w:tab w:val="left" w:pos="851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»;</w:t>
      </w:r>
    </w:p>
    <w:p w:rsidR="00107097" w:rsidRDefault="00107097" w:rsidP="00107097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2) в главе 5 «</w:t>
      </w:r>
      <w:r w:rsidRPr="00107097">
        <w:rPr>
          <w:sz w:val="26"/>
          <w:szCs w:val="26"/>
        </w:rPr>
        <w:t xml:space="preserve">Показатели повышения эффективности и качества услуг в </w:t>
      </w:r>
      <w:r>
        <w:rPr>
          <w:sz w:val="26"/>
          <w:szCs w:val="26"/>
        </w:rPr>
        <w:t xml:space="preserve"> с</w:t>
      </w:r>
      <w:r w:rsidRPr="00107097">
        <w:rPr>
          <w:sz w:val="26"/>
          <w:szCs w:val="26"/>
        </w:rPr>
        <w:t>фере дошкольного образования, соотнесенные с этапами перехода к эффективному контракту</w:t>
      </w:r>
      <w:r>
        <w:rPr>
          <w:sz w:val="26"/>
          <w:szCs w:val="26"/>
        </w:rPr>
        <w:t>»</w:t>
      </w:r>
      <w:r w:rsidR="004768FA">
        <w:rPr>
          <w:sz w:val="26"/>
          <w:szCs w:val="26"/>
        </w:rPr>
        <w:t>:</w:t>
      </w:r>
    </w:p>
    <w:p w:rsidR="004768FA" w:rsidRDefault="003D725A" w:rsidP="00107097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строку</w:t>
      </w:r>
      <w:r w:rsidR="004768FA">
        <w:rPr>
          <w:sz w:val="26"/>
          <w:szCs w:val="26"/>
        </w:rPr>
        <w:t xml:space="preserve"> 6 изложить в следующей редакции:</w:t>
      </w:r>
    </w:p>
    <w:p w:rsidR="00231BF4" w:rsidRDefault="00231BF4" w:rsidP="00107097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07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2353"/>
        <w:gridCol w:w="709"/>
        <w:gridCol w:w="709"/>
        <w:gridCol w:w="708"/>
        <w:gridCol w:w="709"/>
        <w:gridCol w:w="709"/>
        <w:gridCol w:w="709"/>
        <w:gridCol w:w="1842"/>
      </w:tblGrid>
      <w:tr w:rsidR="00231BF4" w:rsidRPr="008D150B" w:rsidTr="007B591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BF4" w:rsidRPr="008D150B" w:rsidRDefault="00231BF4" w:rsidP="007B59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8D150B">
              <w:rPr>
                <w:rFonts w:eastAsia="Calibri"/>
                <w:sz w:val="26"/>
                <w:szCs w:val="26"/>
              </w:rPr>
              <w:t>6.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BF4" w:rsidRPr="008D150B" w:rsidRDefault="00231BF4" w:rsidP="007B5913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6"/>
                <w:szCs w:val="26"/>
              </w:rPr>
            </w:pPr>
            <w:r w:rsidRPr="008D150B">
              <w:rPr>
                <w:rFonts w:eastAsia="Calibri"/>
                <w:sz w:val="26"/>
                <w:szCs w:val="26"/>
              </w:rPr>
              <w:t>Охват детей дошкольными образовательными организациями (отношение численности детей в возрасте от 0 до 3 лет, посещающих дошкольные образовательные организации, к общей численности детей в возрасте от 0 до 3 лет) (%)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BF4" w:rsidRPr="00231BF4" w:rsidRDefault="00231BF4" w:rsidP="007B59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231BF4">
              <w:rPr>
                <w:rFonts w:eastAsia="Calibri"/>
                <w:sz w:val="26"/>
                <w:szCs w:val="26"/>
              </w:rPr>
              <w:t>19</w:t>
            </w:r>
            <w:r w:rsidR="003E7404">
              <w:rPr>
                <w:rFonts w:eastAsia="Calibri"/>
                <w:sz w:val="26"/>
                <w:szCs w:val="26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BF4" w:rsidRPr="00231BF4" w:rsidRDefault="00231BF4" w:rsidP="007B59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231BF4">
              <w:rPr>
                <w:rFonts w:eastAsia="Calibri"/>
                <w:sz w:val="26"/>
                <w:szCs w:val="26"/>
              </w:rPr>
              <w:t>19</w:t>
            </w:r>
            <w:r w:rsidR="003E7404">
              <w:rPr>
                <w:rFonts w:eastAsia="Calibri"/>
                <w:sz w:val="26"/>
                <w:szCs w:val="26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BF4" w:rsidRPr="00231BF4" w:rsidRDefault="00231BF4" w:rsidP="007B59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231BF4">
              <w:rPr>
                <w:rFonts w:eastAsia="Calibri"/>
                <w:sz w:val="26"/>
                <w:szCs w:val="26"/>
              </w:rPr>
              <w:t>22</w:t>
            </w:r>
            <w:r w:rsidR="003E7404">
              <w:rPr>
                <w:rFonts w:eastAsia="Calibri"/>
                <w:sz w:val="26"/>
                <w:szCs w:val="26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BF4" w:rsidRPr="00231BF4" w:rsidRDefault="00231BF4" w:rsidP="007B59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231BF4">
              <w:rPr>
                <w:rFonts w:eastAsia="Calibri"/>
                <w:sz w:val="26"/>
                <w:szCs w:val="26"/>
              </w:rPr>
              <w:t>24</w:t>
            </w:r>
            <w:r w:rsidR="003E7404">
              <w:rPr>
                <w:rFonts w:eastAsia="Calibri"/>
                <w:sz w:val="26"/>
                <w:szCs w:val="26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BF4" w:rsidRPr="00231BF4" w:rsidRDefault="00231BF4" w:rsidP="007B59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231BF4">
              <w:rPr>
                <w:rFonts w:eastAsia="Calibri"/>
                <w:sz w:val="26"/>
                <w:szCs w:val="26"/>
              </w:rPr>
              <w:t>26</w:t>
            </w:r>
            <w:r w:rsidR="003E7404">
              <w:rPr>
                <w:rFonts w:eastAsia="Calibri"/>
                <w:sz w:val="26"/>
                <w:szCs w:val="26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BF4" w:rsidRPr="00231BF4" w:rsidRDefault="00231BF4" w:rsidP="007B59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231BF4">
              <w:rPr>
                <w:rFonts w:eastAsia="Calibri"/>
                <w:sz w:val="26"/>
                <w:szCs w:val="26"/>
              </w:rPr>
              <w:t>32</w:t>
            </w:r>
            <w:r w:rsidR="003E7404">
              <w:rPr>
                <w:rFonts w:eastAsia="Calibri"/>
                <w:sz w:val="26"/>
                <w:szCs w:val="26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1BF4" w:rsidRPr="008D150B" w:rsidRDefault="00231BF4" w:rsidP="007B5913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</w:tbl>
    <w:p w:rsidR="00231BF4" w:rsidRDefault="00C80096" w:rsidP="00C80096">
      <w:pPr>
        <w:tabs>
          <w:tab w:val="left" w:pos="851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C80096" w:rsidRDefault="00C80096" w:rsidP="00C80096">
      <w:pPr>
        <w:tabs>
          <w:tab w:val="left" w:pos="851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дополнить </w:t>
      </w:r>
      <w:r w:rsidR="003D725A">
        <w:rPr>
          <w:sz w:val="26"/>
          <w:szCs w:val="26"/>
        </w:rPr>
        <w:t>строкой</w:t>
      </w:r>
      <w:r>
        <w:rPr>
          <w:sz w:val="26"/>
          <w:szCs w:val="26"/>
        </w:rPr>
        <w:t xml:space="preserve"> 7 в следующей редакции:</w:t>
      </w:r>
    </w:p>
    <w:p w:rsidR="00C80096" w:rsidRDefault="00C80096" w:rsidP="00C80096">
      <w:pPr>
        <w:tabs>
          <w:tab w:val="left" w:pos="851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07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2353"/>
        <w:gridCol w:w="709"/>
        <w:gridCol w:w="709"/>
        <w:gridCol w:w="708"/>
        <w:gridCol w:w="709"/>
        <w:gridCol w:w="709"/>
        <w:gridCol w:w="709"/>
        <w:gridCol w:w="1842"/>
      </w:tblGrid>
      <w:tr w:rsidR="00C80096" w:rsidRPr="00C0677A" w:rsidTr="007B591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0096" w:rsidRPr="00C0677A" w:rsidRDefault="00C80096" w:rsidP="007B59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C0677A">
              <w:rPr>
                <w:rFonts w:eastAsia="Calibri"/>
                <w:sz w:val="26"/>
                <w:szCs w:val="26"/>
              </w:rPr>
              <w:t>7.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0096" w:rsidRPr="00C0677A" w:rsidRDefault="00C80096" w:rsidP="007B5913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6"/>
                <w:szCs w:val="26"/>
              </w:rPr>
            </w:pPr>
            <w:r w:rsidRPr="00C0677A">
              <w:rPr>
                <w:rFonts w:eastAsia="Calibri"/>
                <w:sz w:val="26"/>
                <w:szCs w:val="26"/>
              </w:rPr>
              <w:t xml:space="preserve">Доля педагогических и руководящих работников государственных (муниципальных)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</w:t>
            </w:r>
            <w:r w:rsidRPr="00C0677A">
              <w:rPr>
                <w:rFonts w:eastAsia="Calibri"/>
                <w:sz w:val="26"/>
                <w:szCs w:val="26"/>
              </w:rPr>
              <w:lastRenderedPageBreak/>
              <w:t>организаций</w:t>
            </w:r>
            <w:r w:rsidR="003D725A" w:rsidRPr="00C0677A">
              <w:rPr>
                <w:rFonts w:eastAsia="Calibri"/>
                <w:sz w:val="26"/>
                <w:szCs w:val="26"/>
              </w:rPr>
              <w:t xml:space="preserve"> (%)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0096" w:rsidRPr="00C0677A" w:rsidRDefault="00C80096" w:rsidP="007B59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C0677A">
              <w:rPr>
                <w:rFonts w:eastAsia="Calibri"/>
                <w:sz w:val="26"/>
                <w:szCs w:val="26"/>
              </w:rPr>
              <w:lastRenderedPageBreak/>
              <w:t xml:space="preserve">-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0096" w:rsidRPr="00C0677A" w:rsidRDefault="00C80096" w:rsidP="007B59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C0677A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0096" w:rsidRPr="00C0677A" w:rsidRDefault="00C80096" w:rsidP="007B59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C0677A">
              <w:rPr>
                <w:rFonts w:eastAsia="Calibri"/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0096" w:rsidRPr="00C0677A" w:rsidRDefault="00C80096" w:rsidP="007B59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C0677A">
              <w:rPr>
                <w:rFonts w:eastAsia="Calibri"/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0096" w:rsidRPr="00C0677A" w:rsidRDefault="00C80096" w:rsidP="007B59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C0677A">
              <w:rPr>
                <w:rFonts w:eastAsia="Calibri"/>
                <w:sz w:val="26"/>
                <w:szCs w:val="2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0096" w:rsidRPr="00C0677A" w:rsidRDefault="00C80096" w:rsidP="007B59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C0677A">
              <w:rPr>
                <w:rFonts w:eastAsia="Calibri"/>
                <w:sz w:val="26"/>
                <w:szCs w:val="26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0096" w:rsidRPr="00C0677A" w:rsidRDefault="00C80096" w:rsidP="007B5913">
            <w:pPr>
              <w:autoSpaceDE w:val="0"/>
              <w:autoSpaceDN w:val="0"/>
              <w:adjustRightInd w:val="0"/>
              <w:outlineLvl w:val="0"/>
              <w:rPr>
                <w:rFonts w:eastAsia="Calibri"/>
                <w:color w:val="FF0000"/>
                <w:sz w:val="26"/>
                <w:szCs w:val="26"/>
              </w:rPr>
            </w:pPr>
          </w:p>
        </w:tc>
      </w:tr>
    </w:tbl>
    <w:p w:rsidR="00C80096" w:rsidRPr="00C0677A" w:rsidRDefault="00B00B30" w:rsidP="00B00B30">
      <w:pPr>
        <w:tabs>
          <w:tab w:val="left" w:pos="851"/>
        </w:tabs>
        <w:ind w:firstLine="720"/>
        <w:jc w:val="right"/>
        <w:rPr>
          <w:sz w:val="26"/>
          <w:szCs w:val="26"/>
        </w:rPr>
      </w:pPr>
      <w:r w:rsidRPr="00C0677A">
        <w:rPr>
          <w:sz w:val="26"/>
          <w:szCs w:val="26"/>
        </w:rPr>
        <w:lastRenderedPageBreak/>
        <w:t>»;</w:t>
      </w:r>
    </w:p>
    <w:p w:rsidR="00B00B30" w:rsidRPr="00C0677A" w:rsidRDefault="00B00B30" w:rsidP="00B00B30">
      <w:pPr>
        <w:tabs>
          <w:tab w:val="left" w:pos="851"/>
        </w:tabs>
        <w:ind w:firstLine="720"/>
        <w:jc w:val="right"/>
        <w:rPr>
          <w:sz w:val="26"/>
          <w:szCs w:val="26"/>
        </w:rPr>
      </w:pPr>
    </w:p>
    <w:p w:rsidR="008C6F67" w:rsidRPr="00C0677A" w:rsidRDefault="008C6F67" w:rsidP="008C6F67">
      <w:pPr>
        <w:tabs>
          <w:tab w:val="left" w:pos="851"/>
        </w:tabs>
        <w:ind w:firstLine="720"/>
        <w:jc w:val="both"/>
        <w:rPr>
          <w:sz w:val="26"/>
          <w:szCs w:val="26"/>
        </w:rPr>
      </w:pPr>
      <w:r w:rsidRPr="00C0677A">
        <w:rPr>
          <w:sz w:val="26"/>
          <w:szCs w:val="26"/>
        </w:rPr>
        <w:t xml:space="preserve">2. В </w:t>
      </w:r>
      <w:r w:rsidR="003D725A" w:rsidRPr="00C0677A">
        <w:rPr>
          <w:sz w:val="26"/>
          <w:szCs w:val="26"/>
        </w:rPr>
        <w:t>р</w:t>
      </w:r>
      <w:r w:rsidRPr="00C0677A">
        <w:rPr>
          <w:sz w:val="26"/>
          <w:szCs w:val="26"/>
        </w:rPr>
        <w:t>азделе II «Изменения в общем образовании, направленные на  повышение эффективности и качества услуг в сфере образования, соотнесение с этапами перехода к эффективному контракту»</w:t>
      </w:r>
      <w:r w:rsidR="006E7878" w:rsidRPr="00C0677A">
        <w:rPr>
          <w:sz w:val="26"/>
          <w:szCs w:val="26"/>
        </w:rPr>
        <w:t xml:space="preserve"> (далее – раздел </w:t>
      </w:r>
      <w:r w:rsidR="006E7878" w:rsidRPr="00C0677A">
        <w:rPr>
          <w:sz w:val="26"/>
          <w:szCs w:val="26"/>
          <w:lang w:val="en-US"/>
        </w:rPr>
        <w:t>II</w:t>
      </w:r>
      <w:r w:rsidR="006E7878" w:rsidRPr="00C0677A">
        <w:rPr>
          <w:sz w:val="26"/>
          <w:szCs w:val="26"/>
        </w:rPr>
        <w:t>)</w:t>
      </w:r>
      <w:r w:rsidRPr="00C0677A">
        <w:rPr>
          <w:sz w:val="26"/>
          <w:szCs w:val="26"/>
        </w:rPr>
        <w:t>:</w:t>
      </w:r>
    </w:p>
    <w:p w:rsidR="001643F6" w:rsidRPr="001643F6" w:rsidRDefault="001643F6" w:rsidP="008C6F67">
      <w:pPr>
        <w:tabs>
          <w:tab w:val="left" w:pos="851"/>
        </w:tabs>
        <w:ind w:firstLine="720"/>
        <w:jc w:val="both"/>
        <w:rPr>
          <w:sz w:val="26"/>
          <w:szCs w:val="26"/>
        </w:rPr>
      </w:pPr>
      <w:r w:rsidRPr="00C0677A">
        <w:rPr>
          <w:sz w:val="26"/>
          <w:szCs w:val="26"/>
        </w:rPr>
        <w:t xml:space="preserve">1) в наименовании раздела </w:t>
      </w:r>
      <w:r w:rsidRPr="00C0677A">
        <w:rPr>
          <w:sz w:val="26"/>
          <w:szCs w:val="26"/>
          <w:lang w:val="en-US"/>
        </w:rPr>
        <w:t>II</w:t>
      </w:r>
      <w:r w:rsidRPr="00C0677A">
        <w:rPr>
          <w:sz w:val="26"/>
          <w:szCs w:val="26"/>
        </w:rPr>
        <w:t xml:space="preserve"> слово «соотнесение» заменить словом «соотнесенные»;</w:t>
      </w:r>
    </w:p>
    <w:p w:rsidR="008C6F67" w:rsidRDefault="001643F6" w:rsidP="008C6F67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C6F67">
        <w:rPr>
          <w:sz w:val="26"/>
          <w:szCs w:val="26"/>
        </w:rPr>
        <w:t>) в главе 8 «</w:t>
      </w:r>
      <w:r w:rsidR="008C6F67" w:rsidRPr="008C6F67">
        <w:rPr>
          <w:sz w:val="26"/>
          <w:szCs w:val="26"/>
        </w:rPr>
        <w:t>Основные количественные характеристики системы общего</w:t>
      </w:r>
      <w:r w:rsidR="008C6F67">
        <w:rPr>
          <w:sz w:val="26"/>
          <w:szCs w:val="26"/>
        </w:rPr>
        <w:t xml:space="preserve"> </w:t>
      </w:r>
      <w:r w:rsidR="008C6F67" w:rsidRPr="008C6F67">
        <w:rPr>
          <w:sz w:val="26"/>
          <w:szCs w:val="26"/>
        </w:rPr>
        <w:t>образования Ненецкого автономного округа</w:t>
      </w:r>
      <w:r w:rsidR="008C6F67">
        <w:rPr>
          <w:sz w:val="26"/>
          <w:szCs w:val="26"/>
        </w:rPr>
        <w:t>»</w:t>
      </w:r>
      <w:r w:rsidR="00C30121">
        <w:rPr>
          <w:sz w:val="26"/>
          <w:szCs w:val="26"/>
        </w:rPr>
        <w:t>:</w:t>
      </w:r>
    </w:p>
    <w:p w:rsidR="00C30121" w:rsidRDefault="00C30121" w:rsidP="008C6F67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строку «</w:t>
      </w:r>
      <w:r w:rsidR="006A1809">
        <w:rPr>
          <w:sz w:val="26"/>
          <w:szCs w:val="26"/>
        </w:rPr>
        <w:t>Число организ</w:t>
      </w:r>
      <w:r w:rsidRPr="00C30121">
        <w:rPr>
          <w:sz w:val="26"/>
          <w:szCs w:val="26"/>
        </w:rPr>
        <w:t>аций, реализующих программы общего образования</w:t>
      </w:r>
      <w:r>
        <w:rPr>
          <w:sz w:val="26"/>
          <w:szCs w:val="26"/>
        </w:rPr>
        <w:t>» изложить в следующей редакции:</w:t>
      </w:r>
    </w:p>
    <w:p w:rsidR="00C30121" w:rsidRDefault="00C30121" w:rsidP="008C6F67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10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850"/>
        <w:gridCol w:w="879"/>
        <w:gridCol w:w="850"/>
        <w:gridCol w:w="823"/>
        <w:gridCol w:w="878"/>
        <w:gridCol w:w="851"/>
        <w:gridCol w:w="850"/>
        <w:gridCol w:w="851"/>
      </w:tblGrid>
      <w:tr w:rsidR="00C30121" w:rsidRPr="00BB4B5E" w:rsidTr="007B591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121" w:rsidRPr="00007207" w:rsidRDefault="00C30121" w:rsidP="007B5913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007207">
              <w:rPr>
                <w:rFonts w:eastAsia="Calibri"/>
                <w:sz w:val="26"/>
                <w:szCs w:val="26"/>
              </w:rPr>
              <w:t>Число</w:t>
            </w:r>
            <w:r w:rsidR="006A1809">
              <w:rPr>
                <w:rFonts w:eastAsia="Calibri"/>
                <w:sz w:val="26"/>
                <w:szCs w:val="26"/>
              </w:rPr>
              <w:t xml:space="preserve"> организ</w:t>
            </w:r>
            <w:r w:rsidRPr="00007207">
              <w:rPr>
                <w:rFonts w:eastAsia="Calibri"/>
                <w:sz w:val="26"/>
                <w:szCs w:val="26"/>
              </w:rPr>
              <w:t>аций, реализующих программы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121" w:rsidRPr="00007207" w:rsidRDefault="00C30121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007207">
              <w:rPr>
                <w:rFonts w:eastAsia="Calibri"/>
                <w:sz w:val="26"/>
                <w:szCs w:val="26"/>
              </w:rPr>
              <w:t>ед.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121" w:rsidRPr="00BB4B5E" w:rsidRDefault="00C30121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121" w:rsidRPr="00BB4B5E" w:rsidRDefault="00C30121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121" w:rsidRPr="00BB4B5E" w:rsidRDefault="00C30121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Pr="00BB4B5E">
              <w:rPr>
                <w:rFonts w:eastAsia="Calibri"/>
                <w:sz w:val="26"/>
                <w:szCs w:val="26"/>
              </w:rPr>
              <w:t>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121" w:rsidRPr="00BB4B5E" w:rsidRDefault="00C30121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Pr="00BB4B5E">
              <w:rPr>
                <w:rFonts w:eastAsia="Calibri"/>
                <w:sz w:val="26"/>
                <w:szCs w:val="2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121" w:rsidRPr="00BB4B5E" w:rsidRDefault="00C30121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Pr="00BB4B5E"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121" w:rsidRPr="00BB4B5E" w:rsidRDefault="00C30121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Pr="00BB4B5E"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121" w:rsidRPr="00BB4B5E" w:rsidRDefault="00C30121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Pr="00BB4B5E">
              <w:rPr>
                <w:rFonts w:eastAsia="Calibri"/>
                <w:sz w:val="26"/>
                <w:szCs w:val="26"/>
              </w:rPr>
              <w:t>6</w:t>
            </w:r>
          </w:p>
        </w:tc>
      </w:tr>
    </w:tbl>
    <w:p w:rsidR="00C30121" w:rsidRDefault="007902F4" w:rsidP="007902F4">
      <w:pPr>
        <w:tabs>
          <w:tab w:val="left" w:pos="851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7902F4" w:rsidRDefault="007902F4" w:rsidP="007902F4">
      <w:pPr>
        <w:tabs>
          <w:tab w:val="left" w:pos="851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строку «численность педагогических работников» изложить в следующей редакции:</w:t>
      </w:r>
    </w:p>
    <w:p w:rsidR="007902F4" w:rsidRDefault="007902F4" w:rsidP="007902F4">
      <w:pPr>
        <w:tabs>
          <w:tab w:val="left" w:pos="851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10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850"/>
        <w:gridCol w:w="879"/>
        <w:gridCol w:w="850"/>
        <w:gridCol w:w="823"/>
        <w:gridCol w:w="878"/>
        <w:gridCol w:w="851"/>
        <w:gridCol w:w="850"/>
        <w:gridCol w:w="851"/>
      </w:tblGrid>
      <w:tr w:rsidR="007902F4" w:rsidRPr="00BB4B5E" w:rsidTr="007B591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2F4" w:rsidRDefault="007902F4" w:rsidP="007B5913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численность педагогических работников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2F4" w:rsidRDefault="007902F4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тыс. чел.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2F4" w:rsidRPr="00BB4B5E" w:rsidRDefault="007902F4" w:rsidP="00F1107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B4B5E">
              <w:rPr>
                <w:rFonts w:eastAsia="Calibri"/>
                <w:sz w:val="26"/>
                <w:szCs w:val="26"/>
              </w:rPr>
              <w:t>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2F4" w:rsidRPr="00BB4B5E" w:rsidRDefault="00F11074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2F4" w:rsidRPr="007902F4" w:rsidRDefault="006E3C58" w:rsidP="007902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2F4" w:rsidRPr="00BB4B5E" w:rsidRDefault="006E3C58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2F4" w:rsidRPr="00BB4B5E" w:rsidRDefault="00F11074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2F4" w:rsidRPr="00BB4B5E" w:rsidRDefault="00F11074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2F4" w:rsidRPr="00BB4B5E" w:rsidRDefault="00F11074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0,7</w:t>
            </w:r>
          </w:p>
        </w:tc>
      </w:tr>
    </w:tbl>
    <w:p w:rsidR="007902F4" w:rsidRDefault="007902F4" w:rsidP="007902F4">
      <w:pPr>
        <w:tabs>
          <w:tab w:val="left" w:pos="851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7902F4" w:rsidRDefault="007902F4" w:rsidP="007902F4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строку «</w:t>
      </w:r>
      <w:r w:rsidRPr="007902F4">
        <w:rPr>
          <w:sz w:val="26"/>
          <w:szCs w:val="26"/>
        </w:rPr>
        <w:t>Численность обучающихся в расчете на одного педагогического работникам (вместо показателя, характеризующего соотношение «учитель-ученик»)</w:t>
      </w:r>
      <w:r>
        <w:rPr>
          <w:sz w:val="26"/>
          <w:szCs w:val="26"/>
        </w:rPr>
        <w:t>» изложить в следующей редакции:</w:t>
      </w:r>
    </w:p>
    <w:p w:rsidR="007902F4" w:rsidRDefault="007902F4" w:rsidP="007902F4">
      <w:pPr>
        <w:tabs>
          <w:tab w:val="left" w:pos="851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10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850"/>
        <w:gridCol w:w="879"/>
        <w:gridCol w:w="850"/>
        <w:gridCol w:w="823"/>
        <w:gridCol w:w="878"/>
        <w:gridCol w:w="851"/>
        <w:gridCol w:w="850"/>
        <w:gridCol w:w="851"/>
      </w:tblGrid>
      <w:tr w:rsidR="007902F4" w:rsidRPr="00BB4B5E" w:rsidTr="007B591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2F4" w:rsidRPr="00BB4B5E" w:rsidRDefault="007902F4" w:rsidP="002D7DD4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B4B5E">
              <w:rPr>
                <w:rFonts w:eastAsia="Calibri"/>
                <w:sz w:val="26"/>
                <w:szCs w:val="26"/>
              </w:rPr>
              <w:t>Численность обучающихся в расчете на одного педагогического работника (вместо показателя, характеризующего соотношение «учитель-ученик»)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2F4" w:rsidRPr="00BB4B5E" w:rsidRDefault="007902F4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B4B5E">
              <w:rPr>
                <w:rFonts w:eastAsia="Calibri"/>
                <w:sz w:val="26"/>
                <w:szCs w:val="26"/>
              </w:rPr>
              <w:t>чел.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2F4" w:rsidRPr="00BB4B5E" w:rsidRDefault="007902F4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B4B5E">
              <w:rPr>
                <w:rFonts w:eastAsia="Calibri"/>
                <w:sz w:val="26"/>
                <w:szCs w:val="26"/>
              </w:rPr>
              <w:t>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2F4" w:rsidRPr="00BB4B5E" w:rsidRDefault="007902F4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B4B5E">
              <w:rPr>
                <w:rFonts w:eastAsia="Calibri"/>
                <w:sz w:val="26"/>
                <w:szCs w:val="26"/>
              </w:rPr>
              <w:t>8,3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2F4" w:rsidRPr="00BB4B5E" w:rsidRDefault="007902F4" w:rsidP="008D012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7902F4">
              <w:rPr>
                <w:rFonts w:eastAsia="Calibri"/>
                <w:sz w:val="26"/>
                <w:szCs w:val="26"/>
              </w:rPr>
              <w:t>8,</w:t>
            </w:r>
            <w:r w:rsidR="008D0126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2F4" w:rsidRPr="00BB4B5E" w:rsidRDefault="008D0126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2F4" w:rsidRPr="00BB4B5E" w:rsidRDefault="007902F4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B4B5E">
              <w:rPr>
                <w:rFonts w:eastAsia="Calibri"/>
                <w:sz w:val="26"/>
                <w:szCs w:val="26"/>
              </w:rPr>
              <w:t>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2F4" w:rsidRPr="00BB4B5E" w:rsidRDefault="007902F4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B4B5E">
              <w:rPr>
                <w:rFonts w:eastAsia="Calibri"/>
                <w:sz w:val="26"/>
                <w:szCs w:val="26"/>
              </w:rPr>
              <w:t>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02F4" w:rsidRPr="00BB4B5E" w:rsidRDefault="007902F4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B4B5E">
              <w:rPr>
                <w:rFonts w:eastAsia="Calibri"/>
                <w:sz w:val="26"/>
                <w:szCs w:val="26"/>
              </w:rPr>
              <w:t>9,0</w:t>
            </w:r>
          </w:p>
        </w:tc>
      </w:tr>
    </w:tbl>
    <w:p w:rsidR="007902F4" w:rsidRDefault="007902F4" w:rsidP="007902F4">
      <w:pPr>
        <w:tabs>
          <w:tab w:val="left" w:pos="851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7902F4" w:rsidRDefault="001643F6" w:rsidP="00AA54FC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A54FC">
        <w:rPr>
          <w:sz w:val="26"/>
          <w:szCs w:val="26"/>
        </w:rPr>
        <w:t>) в главе 10 «</w:t>
      </w:r>
      <w:r w:rsidR="00AA54FC" w:rsidRPr="00AA54FC">
        <w:rPr>
          <w:sz w:val="26"/>
          <w:szCs w:val="26"/>
        </w:rPr>
        <w:t>Показатели повышения эффективности и качества услуг</w:t>
      </w:r>
      <w:r w:rsidR="00AA54FC">
        <w:rPr>
          <w:sz w:val="26"/>
          <w:szCs w:val="26"/>
        </w:rPr>
        <w:t xml:space="preserve"> </w:t>
      </w:r>
      <w:r w:rsidR="00AA54FC" w:rsidRPr="00AA54FC">
        <w:rPr>
          <w:sz w:val="26"/>
          <w:szCs w:val="26"/>
        </w:rPr>
        <w:t xml:space="preserve">в сфере общего образования, </w:t>
      </w:r>
      <w:r w:rsidR="00AA54FC" w:rsidRPr="00F74773">
        <w:rPr>
          <w:sz w:val="26"/>
          <w:szCs w:val="26"/>
        </w:rPr>
        <w:t>соотнесенные</w:t>
      </w:r>
      <w:r w:rsidR="00AA54FC" w:rsidRPr="00AA54FC">
        <w:rPr>
          <w:sz w:val="26"/>
          <w:szCs w:val="26"/>
        </w:rPr>
        <w:t xml:space="preserve"> с этапами перехода</w:t>
      </w:r>
      <w:r w:rsidR="00AA54FC">
        <w:rPr>
          <w:sz w:val="26"/>
          <w:szCs w:val="26"/>
        </w:rPr>
        <w:t xml:space="preserve"> </w:t>
      </w:r>
      <w:r w:rsidR="00AA54FC" w:rsidRPr="00AA54FC">
        <w:rPr>
          <w:sz w:val="26"/>
          <w:szCs w:val="26"/>
        </w:rPr>
        <w:t>к эффективному контракту</w:t>
      </w:r>
      <w:r w:rsidR="00AA54FC">
        <w:rPr>
          <w:sz w:val="26"/>
          <w:szCs w:val="26"/>
        </w:rPr>
        <w:t>»:</w:t>
      </w:r>
    </w:p>
    <w:p w:rsidR="00AA54FC" w:rsidRDefault="002D7DD4" w:rsidP="00AA54FC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строку</w:t>
      </w:r>
      <w:r w:rsidR="00AA54FC">
        <w:rPr>
          <w:sz w:val="26"/>
          <w:szCs w:val="26"/>
        </w:rPr>
        <w:t xml:space="preserve"> 2 изложить в следующей редакции:</w:t>
      </w:r>
    </w:p>
    <w:p w:rsidR="004768FA" w:rsidRDefault="00AA54FC" w:rsidP="00107097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07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2070"/>
        <w:gridCol w:w="850"/>
        <w:gridCol w:w="851"/>
        <w:gridCol w:w="850"/>
        <w:gridCol w:w="851"/>
        <w:gridCol w:w="850"/>
        <w:gridCol w:w="851"/>
        <w:gridCol w:w="1275"/>
      </w:tblGrid>
      <w:tr w:rsidR="00AA54FC" w:rsidTr="007B591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4FC" w:rsidRDefault="00AA54FC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4FC" w:rsidRPr="00C05559" w:rsidRDefault="00AA54FC" w:rsidP="00AA54FC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  <w:r w:rsidRPr="00AA54FC">
              <w:rPr>
                <w:sz w:val="26"/>
                <w:szCs w:val="26"/>
              </w:rPr>
              <w:t>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школ с худшими результатами единого государственного экзамена,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4FC" w:rsidRPr="00AA54FC" w:rsidRDefault="00AA54FC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A54FC">
              <w:rPr>
                <w:rFonts w:eastAsia="Calibri"/>
                <w:sz w:val="26"/>
                <w:szCs w:val="26"/>
              </w:rPr>
              <w:t>1,85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4FC" w:rsidRPr="00AA54FC" w:rsidRDefault="00AA54FC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A54FC">
              <w:rPr>
                <w:rFonts w:eastAsia="Calibri"/>
                <w:sz w:val="26"/>
                <w:szCs w:val="26"/>
              </w:rPr>
              <w:t>1,83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4FC" w:rsidRPr="00AA54FC" w:rsidRDefault="00AA54FC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AA54FC">
              <w:rPr>
                <w:rFonts w:eastAsia="Calibri"/>
                <w:sz w:val="26"/>
                <w:szCs w:val="26"/>
              </w:rPr>
              <w:t>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4FC" w:rsidRPr="00AA54FC" w:rsidRDefault="00AA54FC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A54FC">
              <w:rPr>
                <w:rFonts w:eastAsia="Calibri"/>
                <w:sz w:val="26"/>
                <w:szCs w:val="26"/>
              </w:rPr>
              <w:t>1,78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4FC" w:rsidRPr="00AA54FC" w:rsidRDefault="00AA54FC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A54FC">
              <w:rPr>
                <w:rFonts w:eastAsia="Calibri"/>
                <w:sz w:val="26"/>
                <w:szCs w:val="26"/>
              </w:rPr>
              <w:t>1,76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4FC" w:rsidRPr="00AA54FC" w:rsidRDefault="00AA54FC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A54FC">
              <w:rPr>
                <w:rFonts w:eastAsia="Calibri"/>
                <w:sz w:val="26"/>
                <w:szCs w:val="26"/>
              </w:rPr>
              <w:t>1,74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4FC" w:rsidRDefault="00AA54FC" w:rsidP="007B5913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Улучше-ние результа-тов ЕГЭ выпускников школ, в первую очередь тех школ, где выпуск-ники показы-вают низкие результа-ты единого госу-дарствен-ного экзамена</w:t>
            </w:r>
          </w:p>
        </w:tc>
      </w:tr>
    </w:tbl>
    <w:p w:rsidR="00AA54FC" w:rsidRDefault="006E3C58" w:rsidP="006E3C58">
      <w:pPr>
        <w:tabs>
          <w:tab w:val="left" w:pos="851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6E3C58" w:rsidRDefault="002D7DD4" w:rsidP="006E3C58">
      <w:pPr>
        <w:tabs>
          <w:tab w:val="left" w:pos="851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строку</w:t>
      </w:r>
      <w:r w:rsidR="006E3C58">
        <w:rPr>
          <w:sz w:val="26"/>
          <w:szCs w:val="26"/>
        </w:rPr>
        <w:t xml:space="preserve"> 5 изложить в следующей редакции:</w:t>
      </w:r>
    </w:p>
    <w:p w:rsidR="006E3C58" w:rsidRDefault="006E3C58" w:rsidP="006E3C58">
      <w:pPr>
        <w:tabs>
          <w:tab w:val="left" w:pos="851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07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2070"/>
        <w:gridCol w:w="850"/>
        <w:gridCol w:w="851"/>
        <w:gridCol w:w="850"/>
        <w:gridCol w:w="851"/>
        <w:gridCol w:w="850"/>
        <w:gridCol w:w="851"/>
        <w:gridCol w:w="1275"/>
      </w:tblGrid>
      <w:tr w:rsidR="006E3C58" w:rsidTr="007B591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C58" w:rsidRDefault="006E3C58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C58" w:rsidRDefault="006E3C58" w:rsidP="002D7DD4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Отношение средней заработной платы педагогических работников образовательных организаций общего образования </w:t>
            </w:r>
            <w:r w:rsidRPr="006E3C58">
              <w:rPr>
                <w:rFonts w:eastAsia="Calibri"/>
                <w:sz w:val="26"/>
                <w:szCs w:val="26"/>
              </w:rPr>
              <w:t xml:space="preserve">к </w:t>
            </w:r>
            <w:r w:rsidRPr="006E3C58">
              <w:rPr>
                <w:sz w:val="26"/>
                <w:szCs w:val="26"/>
              </w:rPr>
              <w:t xml:space="preserve">среднемесячной начисленной заработной плате наемных работников в организациях, у индивидуальных </w:t>
            </w:r>
            <w:r w:rsidRPr="006E3C58">
              <w:rPr>
                <w:sz w:val="26"/>
                <w:szCs w:val="26"/>
              </w:rPr>
              <w:lastRenderedPageBreak/>
              <w:t>предпринимателей и физических лиц (</w:t>
            </w:r>
            <w:r w:rsidR="002D7DD4">
              <w:rPr>
                <w:sz w:val="26"/>
                <w:szCs w:val="26"/>
              </w:rPr>
              <w:t>%</w:t>
            </w:r>
            <w:r w:rsidRPr="006E3C58">
              <w:rPr>
                <w:sz w:val="26"/>
                <w:szCs w:val="2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C58" w:rsidRDefault="006E3C58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103,7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C58" w:rsidRPr="00DB6B94" w:rsidRDefault="006E3C58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DB6B94">
              <w:rPr>
                <w:rFonts w:eastAsia="Calibri"/>
                <w:sz w:val="26"/>
                <w:szCs w:val="26"/>
              </w:rPr>
              <w:t>103,5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C58" w:rsidRPr="00DB6B94" w:rsidRDefault="006E3C58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DB6B94">
              <w:rPr>
                <w:rFonts w:eastAsia="Calibri"/>
                <w:sz w:val="26"/>
                <w:szCs w:val="26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C58" w:rsidRDefault="006E3C58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C58" w:rsidRDefault="006E3C58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C58" w:rsidRDefault="006E3C58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3C58" w:rsidRDefault="006E3C58" w:rsidP="007B5913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Отноше-ние средней заработ-ной платы педагоги-ческих работни-ков образова-тельных организа-ций общего образова-ния составит </w:t>
            </w:r>
            <w:r>
              <w:rPr>
                <w:rFonts w:eastAsia="Calibri"/>
                <w:sz w:val="26"/>
                <w:szCs w:val="26"/>
              </w:rPr>
              <w:lastRenderedPageBreak/>
              <w:t>более 100% от средней заработ-ной платы по Ненецко-му автоном-ному округу</w:t>
            </w:r>
          </w:p>
        </w:tc>
      </w:tr>
    </w:tbl>
    <w:p w:rsidR="006E3C58" w:rsidRDefault="00B43AF7" w:rsidP="00B43AF7">
      <w:pPr>
        <w:tabs>
          <w:tab w:val="left" w:pos="851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»;</w:t>
      </w:r>
    </w:p>
    <w:p w:rsidR="00AA3C11" w:rsidRDefault="00B43AF7" w:rsidP="00AA3C11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AA3C11">
        <w:rPr>
          <w:sz w:val="26"/>
          <w:szCs w:val="26"/>
        </w:rPr>
        <w:t xml:space="preserve">В </w:t>
      </w:r>
      <w:r w:rsidR="002D7DD4">
        <w:rPr>
          <w:sz w:val="26"/>
          <w:szCs w:val="26"/>
        </w:rPr>
        <w:t>р</w:t>
      </w:r>
      <w:r w:rsidR="00AA3C11">
        <w:rPr>
          <w:sz w:val="26"/>
          <w:szCs w:val="26"/>
        </w:rPr>
        <w:t xml:space="preserve">азделе </w:t>
      </w:r>
      <w:r w:rsidR="00AA3C11">
        <w:rPr>
          <w:sz w:val="26"/>
          <w:szCs w:val="26"/>
          <w:lang w:val="en-US"/>
        </w:rPr>
        <w:t>III</w:t>
      </w:r>
      <w:r w:rsidR="00AA3C11" w:rsidRPr="00AA3C11">
        <w:rPr>
          <w:sz w:val="26"/>
          <w:szCs w:val="26"/>
        </w:rPr>
        <w:t xml:space="preserve"> </w:t>
      </w:r>
      <w:r w:rsidR="00AA3C11">
        <w:rPr>
          <w:sz w:val="26"/>
          <w:szCs w:val="26"/>
        </w:rPr>
        <w:t>«</w:t>
      </w:r>
      <w:r w:rsidR="00AA3C11" w:rsidRPr="00AA3C11">
        <w:rPr>
          <w:sz w:val="26"/>
          <w:szCs w:val="26"/>
        </w:rPr>
        <w:t xml:space="preserve">Изменения в дополнительном образовании детей, направленные на повышение эффективности и качества услуг в сфере образования, </w:t>
      </w:r>
      <w:r w:rsidR="00AA3C11" w:rsidRPr="00F74773">
        <w:rPr>
          <w:sz w:val="26"/>
          <w:szCs w:val="26"/>
        </w:rPr>
        <w:t>соотнесенные</w:t>
      </w:r>
      <w:r w:rsidR="00AA3C11" w:rsidRPr="00AA3C11">
        <w:rPr>
          <w:sz w:val="26"/>
          <w:szCs w:val="26"/>
        </w:rPr>
        <w:t xml:space="preserve"> с этапами перехода к эффективному контракту</w:t>
      </w:r>
      <w:r w:rsidR="00AA3C11">
        <w:rPr>
          <w:sz w:val="26"/>
          <w:szCs w:val="26"/>
        </w:rPr>
        <w:t>»:</w:t>
      </w:r>
    </w:p>
    <w:p w:rsidR="00187EB1" w:rsidRDefault="00187EB1" w:rsidP="00187EB1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главе 13 «</w:t>
      </w:r>
      <w:r w:rsidRPr="00187EB1">
        <w:rPr>
          <w:sz w:val="26"/>
          <w:szCs w:val="26"/>
        </w:rPr>
        <w:t>Основные количественные характеристики системы</w:t>
      </w:r>
      <w:r>
        <w:rPr>
          <w:sz w:val="26"/>
          <w:szCs w:val="26"/>
        </w:rPr>
        <w:t xml:space="preserve"> </w:t>
      </w:r>
      <w:r w:rsidRPr="00187EB1">
        <w:rPr>
          <w:sz w:val="26"/>
          <w:szCs w:val="26"/>
        </w:rPr>
        <w:t>дополнительного образования детей</w:t>
      </w:r>
      <w:r>
        <w:rPr>
          <w:sz w:val="26"/>
          <w:szCs w:val="26"/>
        </w:rPr>
        <w:t>»:</w:t>
      </w:r>
    </w:p>
    <w:p w:rsidR="00AA3C11" w:rsidRDefault="00187EB1" w:rsidP="00AA3C11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AA3C11">
        <w:rPr>
          <w:sz w:val="26"/>
          <w:szCs w:val="26"/>
        </w:rPr>
        <w:t>троку «Численность детей и молодежи 5-18 лет» изложить в следующей редакции:</w:t>
      </w:r>
    </w:p>
    <w:p w:rsidR="00AA3C11" w:rsidRDefault="00AA3C11" w:rsidP="00AA3C11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794"/>
        <w:gridCol w:w="840"/>
        <w:gridCol w:w="845"/>
        <w:gridCol w:w="845"/>
        <w:gridCol w:w="845"/>
        <w:gridCol w:w="835"/>
        <w:gridCol w:w="845"/>
        <w:gridCol w:w="813"/>
      </w:tblGrid>
      <w:tr w:rsidR="00AA3C11" w:rsidRPr="00AA3C11" w:rsidTr="00AA3C1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C11" w:rsidRPr="00AA3C11" w:rsidRDefault="00AA3C11" w:rsidP="00AA3C11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A3C11">
              <w:rPr>
                <w:rFonts w:eastAsia="Calibri"/>
                <w:sz w:val="26"/>
                <w:szCs w:val="26"/>
              </w:rPr>
              <w:t xml:space="preserve">Численность детей и молодежи 5 </w:t>
            </w:r>
            <w:r w:rsidR="00187EB1">
              <w:rPr>
                <w:rFonts w:eastAsia="Calibri"/>
                <w:sz w:val="26"/>
                <w:szCs w:val="26"/>
              </w:rPr>
              <w:t>–</w:t>
            </w:r>
            <w:r w:rsidRPr="00AA3C11">
              <w:rPr>
                <w:rFonts w:eastAsia="Calibri"/>
                <w:sz w:val="26"/>
                <w:szCs w:val="26"/>
              </w:rPr>
              <w:t xml:space="preserve"> 18 лет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C11" w:rsidRPr="00AA3C11" w:rsidRDefault="00AA3C11" w:rsidP="00AA3C1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A3C11">
              <w:rPr>
                <w:rFonts w:eastAsia="Calibri"/>
                <w:sz w:val="26"/>
                <w:szCs w:val="26"/>
              </w:rPr>
              <w:t>чел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C11" w:rsidRPr="00AA3C11" w:rsidRDefault="00AA3C11" w:rsidP="00AA3C1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A3C11">
              <w:rPr>
                <w:rFonts w:eastAsia="Calibri"/>
                <w:sz w:val="26"/>
                <w:szCs w:val="26"/>
              </w:rPr>
              <w:t>7700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C11" w:rsidRPr="00AA3C11" w:rsidRDefault="00AA3C11" w:rsidP="00AA3C1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A3C11">
              <w:rPr>
                <w:rFonts w:eastAsia="Calibri"/>
                <w:sz w:val="26"/>
                <w:szCs w:val="26"/>
              </w:rPr>
              <w:t>7700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C11" w:rsidRPr="00AA3C11" w:rsidRDefault="00AA3C11" w:rsidP="00AA3C1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A3C11">
              <w:rPr>
                <w:rFonts w:eastAsia="Calibri"/>
                <w:sz w:val="26"/>
                <w:szCs w:val="26"/>
              </w:rPr>
              <w:t>7700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C11" w:rsidRPr="00AA3C11" w:rsidRDefault="00AA3C11" w:rsidP="00AA3C1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79</w:t>
            </w:r>
            <w:r w:rsidRPr="00AA3C11">
              <w:rPr>
                <w:rFonts w:eastAsia="Calibri"/>
                <w:sz w:val="26"/>
                <w:szCs w:val="26"/>
              </w:rPr>
              <w:t>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C11" w:rsidRPr="00AA3C11" w:rsidRDefault="00AA3C11" w:rsidP="00AA3C1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A3C11">
              <w:rPr>
                <w:rFonts w:eastAsia="Calibri"/>
                <w:sz w:val="26"/>
                <w:szCs w:val="26"/>
              </w:rPr>
              <w:t>7</w:t>
            </w:r>
            <w:r>
              <w:rPr>
                <w:rFonts w:eastAsia="Calibri"/>
                <w:sz w:val="26"/>
                <w:szCs w:val="26"/>
              </w:rPr>
              <w:t>90</w:t>
            </w:r>
            <w:r w:rsidRPr="00AA3C11">
              <w:rPr>
                <w:rFonts w:eastAsia="Calibri"/>
                <w:sz w:val="26"/>
                <w:szCs w:val="26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C11" w:rsidRPr="00AA3C11" w:rsidRDefault="00AA3C11" w:rsidP="00AA3C1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79</w:t>
            </w:r>
            <w:r w:rsidRPr="00AA3C11">
              <w:rPr>
                <w:rFonts w:eastAsia="Calibri"/>
                <w:sz w:val="26"/>
                <w:szCs w:val="26"/>
              </w:rPr>
              <w:t>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C11" w:rsidRPr="00AA3C11" w:rsidRDefault="00AA3C11" w:rsidP="00AA3C11">
            <w:pPr>
              <w:autoSpaceDE w:val="0"/>
              <w:autoSpaceDN w:val="0"/>
              <w:adjustRightInd w:val="0"/>
              <w:ind w:left="-12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79</w:t>
            </w:r>
            <w:r w:rsidRPr="00AA3C11">
              <w:rPr>
                <w:rFonts w:eastAsia="Calibri"/>
                <w:sz w:val="26"/>
                <w:szCs w:val="26"/>
              </w:rPr>
              <w:t>00</w:t>
            </w:r>
          </w:p>
        </w:tc>
      </w:tr>
    </w:tbl>
    <w:p w:rsidR="00AA3C11" w:rsidRDefault="00187EB1" w:rsidP="00187EB1">
      <w:pPr>
        <w:tabs>
          <w:tab w:val="left" w:pos="851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187EB1" w:rsidRDefault="00187EB1" w:rsidP="00187EB1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строку «</w:t>
      </w:r>
      <w:r w:rsidRPr="00187EB1">
        <w:rPr>
          <w:sz w:val="26"/>
          <w:szCs w:val="26"/>
        </w:rPr>
        <w:t>Численность педагогических работников организаций дополнительного образования детей</w:t>
      </w:r>
      <w:r>
        <w:rPr>
          <w:sz w:val="26"/>
          <w:szCs w:val="26"/>
        </w:rPr>
        <w:t>» изложить в следующей редакции:</w:t>
      </w:r>
    </w:p>
    <w:p w:rsidR="00187EB1" w:rsidRDefault="00187EB1" w:rsidP="00187EB1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794"/>
        <w:gridCol w:w="840"/>
        <w:gridCol w:w="845"/>
        <w:gridCol w:w="845"/>
        <w:gridCol w:w="845"/>
        <w:gridCol w:w="835"/>
        <w:gridCol w:w="845"/>
        <w:gridCol w:w="869"/>
      </w:tblGrid>
      <w:tr w:rsidR="00187EB1" w:rsidRPr="00187EB1" w:rsidTr="00187EB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B1" w:rsidRPr="00187EB1" w:rsidRDefault="00187EB1" w:rsidP="00187EB1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187EB1">
              <w:rPr>
                <w:rFonts w:eastAsia="Calibri"/>
                <w:sz w:val="26"/>
                <w:szCs w:val="26"/>
              </w:rPr>
              <w:t>Численность педагогических работников организаций дополнительного образования детей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B1" w:rsidRPr="00187EB1" w:rsidRDefault="00187EB1" w:rsidP="00187E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187EB1">
              <w:rPr>
                <w:rFonts w:eastAsia="Calibri"/>
                <w:sz w:val="26"/>
                <w:szCs w:val="26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B1" w:rsidRPr="00187EB1" w:rsidRDefault="00187EB1" w:rsidP="00187E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187EB1">
              <w:rPr>
                <w:rFonts w:eastAsia="Calibri"/>
                <w:sz w:val="26"/>
                <w:szCs w:val="26"/>
              </w:rPr>
              <w:t>187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B1" w:rsidRPr="00187EB1" w:rsidRDefault="00187EB1" w:rsidP="00187E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187EB1">
              <w:rPr>
                <w:rFonts w:eastAsia="Calibri"/>
                <w:sz w:val="26"/>
                <w:szCs w:val="26"/>
              </w:rPr>
              <w:t>178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B1" w:rsidRPr="00187EB1" w:rsidRDefault="00187EB1" w:rsidP="00187E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187EB1">
              <w:rPr>
                <w:rFonts w:eastAsia="Calibri"/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>55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B1" w:rsidRPr="00187EB1" w:rsidRDefault="00187EB1" w:rsidP="00187E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187EB1">
              <w:rPr>
                <w:rFonts w:eastAsia="Calibri"/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>62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B1" w:rsidRPr="00187EB1" w:rsidRDefault="00187EB1" w:rsidP="00187E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187EB1">
              <w:rPr>
                <w:rFonts w:eastAsia="Calibri"/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>62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B1" w:rsidRPr="00187EB1" w:rsidRDefault="00187EB1" w:rsidP="00187E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162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B1" w:rsidRPr="00187EB1" w:rsidRDefault="00187EB1" w:rsidP="00187E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187EB1">
              <w:rPr>
                <w:rFonts w:eastAsia="Calibri"/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>62</w:t>
            </w:r>
          </w:p>
        </w:tc>
      </w:tr>
    </w:tbl>
    <w:p w:rsidR="00187EB1" w:rsidRDefault="00666640" w:rsidP="00666640">
      <w:pPr>
        <w:tabs>
          <w:tab w:val="left" w:pos="851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2A4DBC" w:rsidRDefault="002A4DBC" w:rsidP="002A4DBC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строку «</w:t>
      </w:r>
      <w:r w:rsidRPr="002A4DBC">
        <w:rPr>
          <w:sz w:val="26"/>
          <w:szCs w:val="26"/>
        </w:rPr>
        <w:t>Число обучающихся в расчете на 1 педагогического работника</w:t>
      </w:r>
      <w:r>
        <w:rPr>
          <w:sz w:val="26"/>
          <w:szCs w:val="26"/>
        </w:rPr>
        <w:t>» изложить в следующей редлакции:</w:t>
      </w:r>
    </w:p>
    <w:p w:rsidR="002A4DBC" w:rsidRDefault="002A4DBC" w:rsidP="002A4DBC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794"/>
        <w:gridCol w:w="840"/>
        <w:gridCol w:w="845"/>
        <w:gridCol w:w="845"/>
        <w:gridCol w:w="845"/>
        <w:gridCol w:w="835"/>
        <w:gridCol w:w="845"/>
        <w:gridCol w:w="869"/>
      </w:tblGrid>
      <w:tr w:rsidR="002A4DBC" w:rsidRPr="002A4DBC" w:rsidTr="002A4DB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DBC" w:rsidRPr="002A4DBC" w:rsidRDefault="002A4DBC" w:rsidP="002A4DB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2A4DBC">
              <w:rPr>
                <w:rFonts w:eastAsia="Calibri"/>
                <w:sz w:val="26"/>
                <w:szCs w:val="26"/>
              </w:rPr>
              <w:t>Число обучающихся в расчете на 1 педагогического работника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DBC" w:rsidRPr="002A4DBC" w:rsidRDefault="002A4DBC" w:rsidP="002A4DB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A4DBC">
              <w:rPr>
                <w:rFonts w:eastAsia="Calibri"/>
                <w:sz w:val="26"/>
                <w:szCs w:val="26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DBC" w:rsidRPr="002A4DBC" w:rsidRDefault="002A4DBC" w:rsidP="002A4DB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A4DBC">
              <w:rPr>
                <w:rFonts w:eastAsia="Calibri"/>
                <w:sz w:val="26"/>
                <w:szCs w:val="26"/>
              </w:rPr>
              <w:t>30,9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DBC" w:rsidRPr="002A4DBC" w:rsidRDefault="002A4DBC" w:rsidP="002A4DB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2A4DBC">
              <w:rPr>
                <w:rFonts w:eastAsia="Calibri"/>
                <w:sz w:val="26"/>
                <w:szCs w:val="26"/>
              </w:rPr>
              <w:t>32,8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DBC" w:rsidRPr="002A4DBC" w:rsidRDefault="002A4DBC" w:rsidP="002A4DB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49,7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DBC" w:rsidRPr="002A4DBC" w:rsidRDefault="002A4DBC" w:rsidP="002A4DB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49,0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DBC" w:rsidRPr="002A4DBC" w:rsidRDefault="002A4DBC" w:rsidP="002A4DB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49,0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DBC" w:rsidRPr="002A4DBC" w:rsidRDefault="002A4DBC" w:rsidP="002A4DB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49,0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DBC" w:rsidRPr="002A4DBC" w:rsidRDefault="002A4DBC" w:rsidP="002A4DB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49,0</w:t>
            </w:r>
          </w:p>
        </w:tc>
      </w:tr>
    </w:tbl>
    <w:p w:rsidR="002A4DBC" w:rsidRPr="00AA3C11" w:rsidRDefault="002A4DBC" w:rsidP="002A4DBC">
      <w:pPr>
        <w:tabs>
          <w:tab w:val="left" w:pos="851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B43AF7" w:rsidRDefault="00AA3C11" w:rsidP="00B43AF7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B43AF7">
        <w:rPr>
          <w:sz w:val="26"/>
          <w:szCs w:val="26"/>
        </w:rPr>
        <w:t xml:space="preserve">В </w:t>
      </w:r>
      <w:r w:rsidR="00F74773">
        <w:rPr>
          <w:sz w:val="26"/>
          <w:szCs w:val="26"/>
        </w:rPr>
        <w:t>р</w:t>
      </w:r>
      <w:r w:rsidR="00B43AF7">
        <w:rPr>
          <w:sz w:val="26"/>
          <w:szCs w:val="26"/>
        </w:rPr>
        <w:t xml:space="preserve">азделе </w:t>
      </w:r>
      <w:r w:rsidR="00B43AF7">
        <w:rPr>
          <w:sz w:val="26"/>
          <w:szCs w:val="26"/>
          <w:lang w:val="en-US"/>
        </w:rPr>
        <w:t>IV</w:t>
      </w:r>
      <w:r w:rsidR="00B43AF7">
        <w:rPr>
          <w:sz w:val="26"/>
          <w:szCs w:val="26"/>
        </w:rPr>
        <w:t xml:space="preserve"> «</w:t>
      </w:r>
      <w:r w:rsidR="00B43AF7" w:rsidRPr="00B43AF7">
        <w:rPr>
          <w:sz w:val="26"/>
          <w:szCs w:val="26"/>
        </w:rPr>
        <w:t xml:space="preserve">Изменения в сфере профессионального обучения и среднего профессионального образования, направленные на повышение </w:t>
      </w:r>
      <w:r w:rsidR="00B43AF7" w:rsidRPr="00B43AF7">
        <w:rPr>
          <w:sz w:val="26"/>
          <w:szCs w:val="26"/>
        </w:rPr>
        <w:lastRenderedPageBreak/>
        <w:t>эффективности и качества услуг в сфере образования, соотнесенные с этапами перехода к эффективному контракту</w:t>
      </w:r>
      <w:r w:rsidR="00B43AF7">
        <w:rPr>
          <w:sz w:val="26"/>
          <w:szCs w:val="26"/>
        </w:rPr>
        <w:t>»</w:t>
      </w:r>
      <w:r>
        <w:rPr>
          <w:sz w:val="26"/>
          <w:szCs w:val="26"/>
        </w:rPr>
        <w:t>:</w:t>
      </w:r>
    </w:p>
    <w:p w:rsidR="00CA49E6" w:rsidRDefault="00CA49E6" w:rsidP="00CA49E6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главе 19 «</w:t>
      </w:r>
      <w:r w:rsidRPr="00CA49E6">
        <w:rPr>
          <w:sz w:val="26"/>
          <w:szCs w:val="26"/>
        </w:rPr>
        <w:t>Основные количественные характеристики системы</w:t>
      </w:r>
      <w:r>
        <w:rPr>
          <w:sz w:val="26"/>
          <w:szCs w:val="26"/>
        </w:rPr>
        <w:t xml:space="preserve"> </w:t>
      </w:r>
      <w:r w:rsidRPr="00CA49E6">
        <w:rPr>
          <w:sz w:val="26"/>
          <w:szCs w:val="26"/>
        </w:rPr>
        <w:t>профессионального обучения и среднего</w:t>
      </w:r>
      <w:r>
        <w:rPr>
          <w:sz w:val="26"/>
          <w:szCs w:val="26"/>
        </w:rPr>
        <w:t xml:space="preserve"> </w:t>
      </w:r>
      <w:r w:rsidRPr="00CA49E6">
        <w:rPr>
          <w:sz w:val="26"/>
          <w:szCs w:val="26"/>
        </w:rPr>
        <w:t>профессионального образования</w:t>
      </w:r>
      <w:r>
        <w:rPr>
          <w:sz w:val="26"/>
          <w:szCs w:val="26"/>
        </w:rPr>
        <w:t>»:</w:t>
      </w:r>
    </w:p>
    <w:p w:rsidR="00CA49E6" w:rsidRPr="00CA49E6" w:rsidRDefault="00CA49E6" w:rsidP="00CA49E6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строку «</w:t>
      </w:r>
      <w:r w:rsidRPr="00CA49E6">
        <w:rPr>
          <w:sz w:val="26"/>
          <w:szCs w:val="26"/>
        </w:rPr>
        <w:t>Численность молодежи в возрасте 15 - 21 года (приведенный контингент)</w:t>
      </w:r>
      <w:r>
        <w:rPr>
          <w:sz w:val="26"/>
          <w:szCs w:val="26"/>
        </w:rPr>
        <w:t>» изложить в следующей редакции:</w:t>
      </w:r>
    </w:p>
    <w:p w:rsidR="00CA49E6" w:rsidRDefault="00CA49E6" w:rsidP="00CA49E6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624"/>
        <w:gridCol w:w="840"/>
        <w:gridCol w:w="840"/>
        <w:gridCol w:w="850"/>
        <w:gridCol w:w="845"/>
        <w:gridCol w:w="840"/>
        <w:gridCol w:w="840"/>
        <w:gridCol w:w="699"/>
      </w:tblGrid>
      <w:tr w:rsidR="00CA49E6" w:rsidRPr="00CA49E6" w:rsidTr="00CA49E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E6" w:rsidRPr="00CA49E6" w:rsidRDefault="00CA49E6" w:rsidP="00CA49E6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A49E6">
              <w:rPr>
                <w:rFonts w:eastAsia="Calibri"/>
                <w:sz w:val="26"/>
                <w:szCs w:val="26"/>
              </w:rPr>
              <w:t>Численность молодежи в возрасте 15 - 21 года (приведенный контингент)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E6" w:rsidRPr="00CA49E6" w:rsidRDefault="00CA49E6" w:rsidP="00CA49E6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E6" w:rsidRPr="00CA49E6" w:rsidRDefault="00CA49E6" w:rsidP="00CA49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CA49E6">
              <w:rPr>
                <w:rFonts w:eastAsia="Calibri"/>
                <w:sz w:val="26"/>
                <w:szCs w:val="26"/>
              </w:rPr>
              <w:t>1,0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E6" w:rsidRPr="00CA49E6" w:rsidRDefault="00CA49E6" w:rsidP="00CA49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CA49E6">
              <w:rPr>
                <w:rFonts w:eastAsia="Calibri"/>
                <w:sz w:val="26"/>
                <w:szCs w:val="2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E6" w:rsidRPr="00CA49E6" w:rsidRDefault="004E28BC" w:rsidP="00CA49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E6" w:rsidRPr="00CA49E6" w:rsidRDefault="004E28BC" w:rsidP="00CA49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E6" w:rsidRPr="00CA49E6" w:rsidRDefault="004E28BC" w:rsidP="00CA49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E6" w:rsidRPr="00CA49E6" w:rsidRDefault="004E28BC" w:rsidP="00CA49E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3,1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E6" w:rsidRPr="00CA49E6" w:rsidRDefault="004E28BC" w:rsidP="004E28B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3,1</w:t>
            </w:r>
          </w:p>
        </w:tc>
      </w:tr>
    </w:tbl>
    <w:p w:rsidR="00CA49E6" w:rsidRDefault="00E740CF" w:rsidP="00E740CF">
      <w:pPr>
        <w:tabs>
          <w:tab w:val="left" w:pos="851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E740CF" w:rsidRDefault="00E740CF" w:rsidP="00E740CF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строку «</w:t>
      </w:r>
      <w:r w:rsidRPr="00E740CF">
        <w:rPr>
          <w:sz w:val="26"/>
          <w:szCs w:val="26"/>
        </w:rPr>
        <w:t xml:space="preserve">Численность обучающихся (в соответствии с государственной программой Российской Федерации </w:t>
      </w:r>
      <w:r>
        <w:rPr>
          <w:sz w:val="26"/>
          <w:szCs w:val="26"/>
        </w:rPr>
        <w:t>«</w:t>
      </w:r>
      <w:r w:rsidRPr="00E740CF">
        <w:rPr>
          <w:sz w:val="26"/>
          <w:szCs w:val="26"/>
        </w:rPr>
        <w:t>Развитие образования</w:t>
      </w:r>
      <w:r>
        <w:rPr>
          <w:sz w:val="26"/>
          <w:szCs w:val="26"/>
        </w:rPr>
        <w:t>»</w:t>
      </w:r>
      <w:r w:rsidRPr="00E740CF">
        <w:rPr>
          <w:sz w:val="26"/>
          <w:szCs w:val="26"/>
        </w:rPr>
        <w:t xml:space="preserve"> на 2013 - 2020 годы)</w:t>
      </w:r>
      <w:r>
        <w:rPr>
          <w:sz w:val="26"/>
          <w:szCs w:val="26"/>
        </w:rPr>
        <w:t>» изложить в следующей редакции:</w:t>
      </w:r>
    </w:p>
    <w:p w:rsidR="00E740CF" w:rsidRDefault="00E740CF" w:rsidP="00E740CF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624"/>
        <w:gridCol w:w="840"/>
        <w:gridCol w:w="840"/>
        <w:gridCol w:w="850"/>
        <w:gridCol w:w="845"/>
        <w:gridCol w:w="840"/>
        <w:gridCol w:w="840"/>
        <w:gridCol w:w="699"/>
      </w:tblGrid>
      <w:tr w:rsidR="00E740CF" w:rsidRPr="00E740CF" w:rsidTr="00E740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CF" w:rsidRDefault="00E740CF" w:rsidP="00E740CF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E740CF">
              <w:rPr>
                <w:rFonts w:eastAsia="Calibri"/>
                <w:sz w:val="26"/>
                <w:szCs w:val="26"/>
              </w:rPr>
              <w:t xml:space="preserve">Численность обучающихся </w:t>
            </w:r>
          </w:p>
          <w:p w:rsidR="00E740CF" w:rsidRDefault="00E740CF" w:rsidP="00E740CF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E740CF">
              <w:rPr>
                <w:rFonts w:eastAsia="Calibri"/>
                <w:sz w:val="26"/>
                <w:szCs w:val="26"/>
              </w:rPr>
              <w:t xml:space="preserve">(в соответствии с государственной программой Российской Федерации </w:t>
            </w:r>
            <w:r>
              <w:rPr>
                <w:rFonts w:eastAsia="Calibri"/>
                <w:sz w:val="26"/>
                <w:szCs w:val="26"/>
              </w:rPr>
              <w:t>«</w:t>
            </w:r>
            <w:r w:rsidRPr="00E740CF">
              <w:rPr>
                <w:rFonts w:eastAsia="Calibri"/>
                <w:sz w:val="26"/>
                <w:szCs w:val="26"/>
              </w:rPr>
              <w:t>Развитие образования</w:t>
            </w:r>
            <w:r>
              <w:rPr>
                <w:rFonts w:eastAsia="Calibri"/>
                <w:sz w:val="26"/>
                <w:szCs w:val="26"/>
              </w:rPr>
              <w:t>»</w:t>
            </w:r>
            <w:r w:rsidRPr="00E740CF">
              <w:rPr>
                <w:rFonts w:eastAsia="Calibri"/>
                <w:sz w:val="26"/>
                <w:szCs w:val="26"/>
              </w:rPr>
              <w:t xml:space="preserve"> </w:t>
            </w:r>
          </w:p>
          <w:p w:rsidR="00E740CF" w:rsidRPr="00E740CF" w:rsidRDefault="00E740CF" w:rsidP="00E740CF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E740CF">
              <w:rPr>
                <w:rFonts w:eastAsia="Calibri"/>
                <w:sz w:val="26"/>
                <w:szCs w:val="26"/>
              </w:rPr>
              <w:t>на 2013 - 2020 годы)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CF" w:rsidRPr="00E740CF" w:rsidRDefault="00E740CF" w:rsidP="00E740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740CF">
              <w:rPr>
                <w:rFonts w:eastAsia="Calibri"/>
                <w:sz w:val="26"/>
                <w:szCs w:val="26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CF" w:rsidRPr="00E740CF" w:rsidRDefault="00E740CF" w:rsidP="00E740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740CF">
              <w:rPr>
                <w:rFonts w:eastAsia="Calibri"/>
                <w:sz w:val="26"/>
                <w:szCs w:val="26"/>
              </w:rPr>
              <w:t>901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CF" w:rsidRPr="00E740CF" w:rsidRDefault="00E740CF" w:rsidP="00E740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740CF">
              <w:rPr>
                <w:rFonts w:eastAsia="Calibri"/>
                <w:sz w:val="26"/>
                <w:szCs w:val="26"/>
              </w:rPr>
              <w:t>904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CF" w:rsidRPr="00E740CF" w:rsidRDefault="00E740CF" w:rsidP="00E740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1279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CF" w:rsidRPr="00E740CF" w:rsidRDefault="00E740CF" w:rsidP="00E740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1269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CF" w:rsidRPr="00E740CF" w:rsidRDefault="00D42BF3" w:rsidP="00E740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D42BF3">
              <w:rPr>
                <w:rFonts w:eastAsia="Calibri"/>
                <w:sz w:val="26"/>
                <w:szCs w:val="26"/>
              </w:rPr>
              <w:t>1269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CF" w:rsidRPr="00E740CF" w:rsidRDefault="00D42BF3" w:rsidP="00E740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D42BF3">
              <w:rPr>
                <w:rFonts w:eastAsia="Calibri"/>
                <w:sz w:val="26"/>
                <w:szCs w:val="26"/>
              </w:rPr>
              <w:t>1269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CF" w:rsidRPr="00E740CF" w:rsidRDefault="00D42BF3" w:rsidP="00E740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D42BF3">
              <w:rPr>
                <w:rFonts w:eastAsia="Calibri"/>
                <w:sz w:val="26"/>
                <w:szCs w:val="26"/>
              </w:rPr>
              <w:t>1269</w:t>
            </w:r>
          </w:p>
        </w:tc>
      </w:tr>
    </w:tbl>
    <w:p w:rsidR="00E740CF" w:rsidRDefault="00912991" w:rsidP="00912991">
      <w:pPr>
        <w:tabs>
          <w:tab w:val="left" w:pos="851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912991" w:rsidRDefault="00912991" w:rsidP="00912991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строку «</w:t>
      </w:r>
      <w:r w:rsidRPr="00912991">
        <w:rPr>
          <w:sz w:val="26"/>
          <w:szCs w:val="26"/>
        </w:rPr>
        <w:t>Численность обучающихся в расчете на 1 педагогического работника (включая мастеров производственного обучения)</w:t>
      </w:r>
      <w:r>
        <w:rPr>
          <w:sz w:val="26"/>
          <w:szCs w:val="26"/>
        </w:rPr>
        <w:t>» изложить в следующей редакции:</w:t>
      </w:r>
    </w:p>
    <w:p w:rsidR="00912991" w:rsidRDefault="00912991" w:rsidP="00912991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624"/>
        <w:gridCol w:w="840"/>
        <w:gridCol w:w="840"/>
        <w:gridCol w:w="850"/>
        <w:gridCol w:w="845"/>
        <w:gridCol w:w="840"/>
        <w:gridCol w:w="840"/>
        <w:gridCol w:w="699"/>
      </w:tblGrid>
      <w:tr w:rsidR="00912991" w:rsidRPr="00912991" w:rsidTr="0091299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91" w:rsidRPr="00912991" w:rsidRDefault="00912991" w:rsidP="00912991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912991">
              <w:rPr>
                <w:rFonts w:eastAsia="Calibri"/>
                <w:sz w:val="26"/>
                <w:szCs w:val="26"/>
              </w:rPr>
              <w:t>Численность обучающихся в расчете на 1 педагогического работника (включая мастеров производственного обучения)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91" w:rsidRPr="00912991" w:rsidRDefault="00912991" w:rsidP="0091299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12991">
              <w:rPr>
                <w:rFonts w:eastAsia="Calibri"/>
                <w:sz w:val="26"/>
                <w:szCs w:val="26"/>
              </w:rPr>
              <w:t>чел.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91" w:rsidRPr="00912991" w:rsidRDefault="00912991" w:rsidP="0091299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12991">
              <w:rPr>
                <w:rFonts w:eastAsia="Calibri"/>
                <w:sz w:val="26"/>
                <w:szCs w:val="26"/>
              </w:rPr>
              <w:t>13,5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91" w:rsidRPr="00912991" w:rsidRDefault="00912991" w:rsidP="0091299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912991">
              <w:rPr>
                <w:rFonts w:eastAsia="Calibri"/>
                <w:sz w:val="26"/>
                <w:szCs w:val="26"/>
              </w:rPr>
              <w:t>13,7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91" w:rsidRPr="00912991" w:rsidRDefault="00912991" w:rsidP="0091299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21,0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91" w:rsidRPr="00912991" w:rsidRDefault="00912991" w:rsidP="0091299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18,7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91" w:rsidRPr="00912991" w:rsidRDefault="00D42BF3" w:rsidP="0091299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18,7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91" w:rsidRPr="00912991" w:rsidRDefault="00D42BF3" w:rsidP="0091299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18,7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91" w:rsidRPr="00912991" w:rsidRDefault="00D42BF3" w:rsidP="0091299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18,7</w:t>
            </w:r>
          </w:p>
        </w:tc>
      </w:tr>
    </w:tbl>
    <w:p w:rsidR="00912991" w:rsidRPr="00CA49E6" w:rsidRDefault="00912991" w:rsidP="00912991">
      <w:pPr>
        <w:tabs>
          <w:tab w:val="left" w:pos="851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B43AF7" w:rsidRDefault="00C27954" w:rsidP="00B43AF7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строку 3</w:t>
      </w:r>
      <w:r w:rsidR="00B43AF7">
        <w:rPr>
          <w:sz w:val="26"/>
          <w:szCs w:val="26"/>
        </w:rPr>
        <w:t xml:space="preserve"> </w:t>
      </w:r>
      <w:r>
        <w:rPr>
          <w:sz w:val="26"/>
          <w:szCs w:val="26"/>
        </w:rPr>
        <w:t>главы</w:t>
      </w:r>
      <w:r w:rsidR="00B43AF7">
        <w:rPr>
          <w:sz w:val="26"/>
          <w:szCs w:val="26"/>
        </w:rPr>
        <w:t xml:space="preserve"> 21</w:t>
      </w:r>
      <w:r w:rsidR="00B43AF7" w:rsidRPr="00B43AF7">
        <w:rPr>
          <w:sz w:val="26"/>
          <w:szCs w:val="26"/>
        </w:rPr>
        <w:t xml:space="preserve"> </w:t>
      </w:r>
      <w:r w:rsidR="00B43AF7">
        <w:rPr>
          <w:sz w:val="26"/>
          <w:szCs w:val="26"/>
        </w:rPr>
        <w:t>«</w:t>
      </w:r>
      <w:r w:rsidR="00B43AF7" w:rsidRPr="00B43AF7">
        <w:rPr>
          <w:sz w:val="26"/>
          <w:szCs w:val="26"/>
        </w:rPr>
        <w:t>Показатели повышения эффективности и качества услуг</w:t>
      </w:r>
      <w:r w:rsidR="00B43AF7">
        <w:rPr>
          <w:sz w:val="26"/>
          <w:szCs w:val="26"/>
        </w:rPr>
        <w:t xml:space="preserve"> </w:t>
      </w:r>
      <w:r w:rsidR="00B43AF7" w:rsidRPr="00B43AF7">
        <w:rPr>
          <w:sz w:val="26"/>
          <w:szCs w:val="26"/>
        </w:rPr>
        <w:t>в сфере среднего профессионального образования, соотнесенные</w:t>
      </w:r>
      <w:r w:rsidR="00B43AF7">
        <w:rPr>
          <w:sz w:val="26"/>
          <w:szCs w:val="26"/>
        </w:rPr>
        <w:t xml:space="preserve"> </w:t>
      </w:r>
      <w:r w:rsidR="00B43AF7" w:rsidRPr="00B43AF7">
        <w:rPr>
          <w:sz w:val="26"/>
          <w:szCs w:val="26"/>
        </w:rPr>
        <w:t>с этапами перехода к эффективному контракту</w:t>
      </w:r>
      <w:r w:rsidR="00B1772A">
        <w:rPr>
          <w:sz w:val="26"/>
          <w:szCs w:val="26"/>
        </w:rPr>
        <w:t xml:space="preserve">» </w:t>
      </w:r>
      <w:r w:rsidR="00B43AF7">
        <w:rPr>
          <w:sz w:val="26"/>
          <w:szCs w:val="26"/>
        </w:rPr>
        <w:t>изложить в следующей редакции:</w:t>
      </w:r>
    </w:p>
    <w:p w:rsidR="00B43AF7" w:rsidRDefault="00B43AF7" w:rsidP="00B43AF7">
      <w:pPr>
        <w:tabs>
          <w:tab w:val="left" w:pos="851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07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2637"/>
        <w:gridCol w:w="708"/>
        <w:gridCol w:w="709"/>
        <w:gridCol w:w="709"/>
        <w:gridCol w:w="709"/>
        <w:gridCol w:w="708"/>
        <w:gridCol w:w="709"/>
        <w:gridCol w:w="1559"/>
      </w:tblGrid>
      <w:tr w:rsidR="00B43AF7" w:rsidTr="007B5913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AF7" w:rsidRDefault="00B43AF7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AF7" w:rsidRDefault="00B43AF7" w:rsidP="00F74773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Отношение средней </w:t>
            </w:r>
            <w:r>
              <w:rPr>
                <w:rFonts w:eastAsia="Calibri"/>
                <w:sz w:val="26"/>
                <w:szCs w:val="26"/>
              </w:rPr>
              <w:lastRenderedPageBreak/>
              <w:t xml:space="preserve">заработной платы преподавателей и мастеров производственного обучения профессиональных образовательных организаций </w:t>
            </w:r>
            <w:r w:rsidRPr="00B43AF7">
              <w:rPr>
                <w:rFonts w:eastAsia="Calibri"/>
                <w:sz w:val="26"/>
                <w:szCs w:val="26"/>
              </w:rPr>
              <w:t xml:space="preserve">к </w:t>
            </w:r>
            <w:r w:rsidRPr="00B43AF7">
              <w:rPr>
                <w:sz w:val="26"/>
                <w:szCs w:val="26"/>
              </w:rPr>
              <w:t xml:space="preserve">среднемесячной начисленной заработной плате наемных работников в организациях, у индивидуальных предпринимателей и физических лиц </w:t>
            </w:r>
            <w:r w:rsidRPr="00EA07A5">
              <w:rPr>
                <w:sz w:val="26"/>
                <w:szCs w:val="26"/>
              </w:rPr>
              <w:t>(</w:t>
            </w:r>
            <w:r w:rsidR="00F74773" w:rsidRPr="00EA07A5">
              <w:rPr>
                <w:sz w:val="26"/>
                <w:szCs w:val="26"/>
              </w:rPr>
              <w:t>%</w:t>
            </w:r>
            <w:r w:rsidRPr="00EA07A5">
              <w:rPr>
                <w:sz w:val="26"/>
                <w:szCs w:val="2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AF7" w:rsidRPr="0054198A" w:rsidRDefault="00B43AF7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4198A">
              <w:rPr>
                <w:rFonts w:eastAsia="Calibri"/>
                <w:sz w:val="24"/>
                <w:szCs w:val="24"/>
              </w:rPr>
              <w:lastRenderedPageBreak/>
              <w:t>123,3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AF7" w:rsidRPr="0054198A" w:rsidRDefault="00B43AF7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4198A">
              <w:rPr>
                <w:rFonts w:eastAsia="Calibri"/>
                <w:sz w:val="24"/>
                <w:szCs w:val="24"/>
              </w:rPr>
              <w:t>142,5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AF7" w:rsidRPr="0054198A" w:rsidRDefault="00B43AF7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54198A">
              <w:rPr>
                <w:rFonts w:eastAsia="Calibri"/>
                <w:sz w:val="24"/>
                <w:szCs w:val="24"/>
              </w:rPr>
              <w:t>142,5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AF7" w:rsidRPr="0054198A" w:rsidRDefault="00B43AF7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4198A">
              <w:rPr>
                <w:rFonts w:eastAsia="Calibri"/>
                <w:sz w:val="24"/>
                <w:szCs w:val="24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AF7" w:rsidRPr="003D58BB" w:rsidRDefault="00B43AF7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3D58BB">
              <w:rPr>
                <w:rFonts w:eastAsia="Calibri"/>
                <w:sz w:val="24"/>
                <w:szCs w:val="24"/>
              </w:rPr>
              <w:t>100,0</w:t>
            </w:r>
          </w:p>
          <w:p w:rsidR="00B43AF7" w:rsidRPr="003D58BB" w:rsidRDefault="00B43AF7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  <w:p w:rsidR="00B43AF7" w:rsidRPr="003D58BB" w:rsidRDefault="00B43AF7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AF7" w:rsidRPr="003D58BB" w:rsidRDefault="00B43AF7" w:rsidP="007B59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3D58BB">
              <w:rPr>
                <w:rFonts w:eastAsia="Calibri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AF7" w:rsidRDefault="00B43AF7" w:rsidP="007B5913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Отношение </w:t>
            </w:r>
            <w:r>
              <w:rPr>
                <w:rFonts w:eastAsia="Calibri"/>
                <w:sz w:val="26"/>
                <w:szCs w:val="26"/>
              </w:rPr>
              <w:lastRenderedPageBreak/>
              <w:t>средней заработной платы преподава-телей и мастеров производст-венного обучения проефс-сиональных образова-тельных организаций к средней заработной плате в соответст-вующем регионе составит 100 процентов</w:t>
            </w:r>
          </w:p>
        </w:tc>
      </w:tr>
    </w:tbl>
    <w:p w:rsidR="00B43AF7" w:rsidRPr="00B43AF7" w:rsidRDefault="00B43AF7" w:rsidP="00B43AF7">
      <w:pPr>
        <w:tabs>
          <w:tab w:val="left" w:pos="851"/>
        </w:tabs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2E4BD8" w:rsidRDefault="002E4BD8" w:rsidP="00C46426">
      <w:pPr>
        <w:tabs>
          <w:tab w:val="left" w:pos="851"/>
        </w:tabs>
        <w:jc w:val="center"/>
        <w:rPr>
          <w:sz w:val="26"/>
          <w:szCs w:val="26"/>
        </w:rPr>
      </w:pPr>
    </w:p>
    <w:p w:rsidR="002E4BD8" w:rsidRDefault="002E4BD8" w:rsidP="00C46426">
      <w:pPr>
        <w:tabs>
          <w:tab w:val="left" w:pos="851"/>
        </w:tabs>
        <w:jc w:val="center"/>
        <w:rPr>
          <w:sz w:val="26"/>
          <w:szCs w:val="26"/>
        </w:rPr>
      </w:pPr>
    </w:p>
    <w:p w:rsidR="006E3C58" w:rsidRDefault="00B43AF7" w:rsidP="00C46426">
      <w:pPr>
        <w:tabs>
          <w:tab w:val="left" w:pos="851"/>
        </w:tabs>
        <w:jc w:val="center"/>
        <w:rPr>
          <w:sz w:val="26"/>
          <w:szCs w:val="26"/>
        </w:rPr>
      </w:pPr>
      <w:r>
        <w:rPr>
          <w:sz w:val="26"/>
          <w:szCs w:val="26"/>
        </w:rPr>
        <w:t>_____________</w:t>
      </w:r>
    </w:p>
    <w:sectPr w:rsidR="006E3C58" w:rsidSect="002A2E5F">
      <w:headerReference w:type="default" r:id="rId10"/>
      <w:pgSz w:w="11906" w:h="16838"/>
      <w:pgMar w:top="1134" w:right="851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CE9" w:rsidRDefault="00AA4CE9" w:rsidP="00510D2D">
      <w:r>
        <w:separator/>
      </w:r>
    </w:p>
  </w:endnote>
  <w:endnote w:type="continuationSeparator" w:id="0">
    <w:p w:rsidR="00AA4CE9" w:rsidRDefault="00AA4CE9" w:rsidP="00510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CE9" w:rsidRDefault="00AA4CE9" w:rsidP="00510D2D">
      <w:r>
        <w:separator/>
      </w:r>
    </w:p>
  </w:footnote>
  <w:footnote w:type="continuationSeparator" w:id="0">
    <w:p w:rsidR="00AA4CE9" w:rsidRDefault="00AA4CE9" w:rsidP="00510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563" w:rsidRDefault="004F156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231B9">
      <w:rPr>
        <w:noProof/>
      </w:rPr>
      <w:t>8</w:t>
    </w:r>
    <w:r>
      <w:rPr>
        <w:noProof/>
      </w:rPr>
      <w:fldChar w:fldCharType="end"/>
    </w:r>
  </w:p>
  <w:p w:rsidR="004F1563" w:rsidRDefault="004F15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D092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50C17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7985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CB025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0B2F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D404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9A82A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5498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E48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84AB0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C5C"/>
    <w:rsid w:val="00003EE7"/>
    <w:rsid w:val="00007207"/>
    <w:rsid w:val="0001111F"/>
    <w:rsid w:val="000210C9"/>
    <w:rsid w:val="00040D06"/>
    <w:rsid w:val="000617C4"/>
    <w:rsid w:val="00071303"/>
    <w:rsid w:val="00073A2D"/>
    <w:rsid w:val="0008325C"/>
    <w:rsid w:val="00091D5B"/>
    <w:rsid w:val="00092A01"/>
    <w:rsid w:val="000A2B11"/>
    <w:rsid w:val="000A5C5C"/>
    <w:rsid w:val="000B1ADB"/>
    <w:rsid w:val="000B449B"/>
    <w:rsid w:val="000C3BFD"/>
    <w:rsid w:val="000C3CD4"/>
    <w:rsid w:val="000D1A51"/>
    <w:rsid w:val="000D379C"/>
    <w:rsid w:val="000D7ED1"/>
    <w:rsid w:val="000E3DBE"/>
    <w:rsid w:val="000F6208"/>
    <w:rsid w:val="00102F26"/>
    <w:rsid w:val="00107097"/>
    <w:rsid w:val="0011105D"/>
    <w:rsid w:val="001242EC"/>
    <w:rsid w:val="00124EA3"/>
    <w:rsid w:val="001308F7"/>
    <w:rsid w:val="00136118"/>
    <w:rsid w:val="00136692"/>
    <w:rsid w:val="00136BFE"/>
    <w:rsid w:val="00136E9B"/>
    <w:rsid w:val="00144913"/>
    <w:rsid w:val="0015022D"/>
    <w:rsid w:val="00153097"/>
    <w:rsid w:val="0015312F"/>
    <w:rsid w:val="0016037A"/>
    <w:rsid w:val="00162B37"/>
    <w:rsid w:val="001643F6"/>
    <w:rsid w:val="00165342"/>
    <w:rsid w:val="00174870"/>
    <w:rsid w:val="001763EF"/>
    <w:rsid w:val="00187EB1"/>
    <w:rsid w:val="001951C5"/>
    <w:rsid w:val="001A0896"/>
    <w:rsid w:val="001A5ACC"/>
    <w:rsid w:val="001B0DD2"/>
    <w:rsid w:val="001B63D4"/>
    <w:rsid w:val="001C513E"/>
    <w:rsid w:val="001D4861"/>
    <w:rsid w:val="001E2D8C"/>
    <w:rsid w:val="001E33CD"/>
    <w:rsid w:val="001F25B5"/>
    <w:rsid w:val="001F4F1F"/>
    <w:rsid w:val="00200C9B"/>
    <w:rsid w:val="002058D1"/>
    <w:rsid w:val="002070B5"/>
    <w:rsid w:val="002108AE"/>
    <w:rsid w:val="00215A25"/>
    <w:rsid w:val="0022156F"/>
    <w:rsid w:val="0022185A"/>
    <w:rsid w:val="00223F96"/>
    <w:rsid w:val="00224C45"/>
    <w:rsid w:val="00231BF4"/>
    <w:rsid w:val="0024103D"/>
    <w:rsid w:val="00242AF3"/>
    <w:rsid w:val="00263AE7"/>
    <w:rsid w:val="0026521A"/>
    <w:rsid w:val="0026616E"/>
    <w:rsid w:val="00267A0B"/>
    <w:rsid w:val="00272293"/>
    <w:rsid w:val="0027390C"/>
    <w:rsid w:val="00276215"/>
    <w:rsid w:val="00277573"/>
    <w:rsid w:val="002777D3"/>
    <w:rsid w:val="002802EE"/>
    <w:rsid w:val="00282E76"/>
    <w:rsid w:val="00290AFB"/>
    <w:rsid w:val="002A2E5F"/>
    <w:rsid w:val="002A4DBC"/>
    <w:rsid w:val="002A66F5"/>
    <w:rsid w:val="002B1186"/>
    <w:rsid w:val="002B550E"/>
    <w:rsid w:val="002B6046"/>
    <w:rsid w:val="002C3F6A"/>
    <w:rsid w:val="002C468F"/>
    <w:rsid w:val="002C5C18"/>
    <w:rsid w:val="002D21C0"/>
    <w:rsid w:val="002D7DD4"/>
    <w:rsid w:val="002E1BD5"/>
    <w:rsid w:val="002E4BD8"/>
    <w:rsid w:val="002F32C7"/>
    <w:rsid w:val="002F7529"/>
    <w:rsid w:val="00302D25"/>
    <w:rsid w:val="003063CD"/>
    <w:rsid w:val="00325E3E"/>
    <w:rsid w:val="00330BF0"/>
    <w:rsid w:val="003444BF"/>
    <w:rsid w:val="00345501"/>
    <w:rsid w:val="003567C5"/>
    <w:rsid w:val="0036158D"/>
    <w:rsid w:val="003637F4"/>
    <w:rsid w:val="00370483"/>
    <w:rsid w:val="00373633"/>
    <w:rsid w:val="00376FA8"/>
    <w:rsid w:val="00380D41"/>
    <w:rsid w:val="00387944"/>
    <w:rsid w:val="0039043A"/>
    <w:rsid w:val="00391303"/>
    <w:rsid w:val="00392799"/>
    <w:rsid w:val="003B5B8C"/>
    <w:rsid w:val="003C2853"/>
    <w:rsid w:val="003C2C6B"/>
    <w:rsid w:val="003C7967"/>
    <w:rsid w:val="003D58BB"/>
    <w:rsid w:val="003D725A"/>
    <w:rsid w:val="003D7FC6"/>
    <w:rsid w:val="003E4437"/>
    <w:rsid w:val="003E7404"/>
    <w:rsid w:val="003F1D78"/>
    <w:rsid w:val="003F7578"/>
    <w:rsid w:val="0040469B"/>
    <w:rsid w:val="00417BEA"/>
    <w:rsid w:val="004205DE"/>
    <w:rsid w:val="004217B1"/>
    <w:rsid w:val="004229ED"/>
    <w:rsid w:val="0043293E"/>
    <w:rsid w:val="0045226E"/>
    <w:rsid w:val="00461830"/>
    <w:rsid w:val="00461E8D"/>
    <w:rsid w:val="00467E87"/>
    <w:rsid w:val="00471D4E"/>
    <w:rsid w:val="004722E3"/>
    <w:rsid w:val="00472D40"/>
    <w:rsid w:val="00473FF8"/>
    <w:rsid w:val="004763EF"/>
    <w:rsid w:val="004768FA"/>
    <w:rsid w:val="00486882"/>
    <w:rsid w:val="00493A3D"/>
    <w:rsid w:val="00494141"/>
    <w:rsid w:val="00496415"/>
    <w:rsid w:val="004A2D8F"/>
    <w:rsid w:val="004B3A63"/>
    <w:rsid w:val="004D0241"/>
    <w:rsid w:val="004D248C"/>
    <w:rsid w:val="004D7335"/>
    <w:rsid w:val="004E1E4E"/>
    <w:rsid w:val="004E28BC"/>
    <w:rsid w:val="004E367D"/>
    <w:rsid w:val="004E50D1"/>
    <w:rsid w:val="004F1563"/>
    <w:rsid w:val="00500130"/>
    <w:rsid w:val="00507481"/>
    <w:rsid w:val="00510D2D"/>
    <w:rsid w:val="00517D1D"/>
    <w:rsid w:val="00532721"/>
    <w:rsid w:val="0054198A"/>
    <w:rsid w:val="00556BD0"/>
    <w:rsid w:val="0057255B"/>
    <w:rsid w:val="00573917"/>
    <w:rsid w:val="0057656B"/>
    <w:rsid w:val="005814AD"/>
    <w:rsid w:val="00586386"/>
    <w:rsid w:val="005900F1"/>
    <w:rsid w:val="0059258F"/>
    <w:rsid w:val="005A0CF4"/>
    <w:rsid w:val="005C61A3"/>
    <w:rsid w:val="005D1CAC"/>
    <w:rsid w:val="005E443E"/>
    <w:rsid w:val="005E7696"/>
    <w:rsid w:val="005F05F0"/>
    <w:rsid w:val="005F7B63"/>
    <w:rsid w:val="006002A4"/>
    <w:rsid w:val="0060030E"/>
    <w:rsid w:val="006249BE"/>
    <w:rsid w:val="00632A51"/>
    <w:rsid w:val="00633A65"/>
    <w:rsid w:val="00641E71"/>
    <w:rsid w:val="00660820"/>
    <w:rsid w:val="00664B9A"/>
    <w:rsid w:val="00666640"/>
    <w:rsid w:val="006755E1"/>
    <w:rsid w:val="006764D7"/>
    <w:rsid w:val="00676D24"/>
    <w:rsid w:val="00680D45"/>
    <w:rsid w:val="00687A0F"/>
    <w:rsid w:val="006913A9"/>
    <w:rsid w:val="0069181B"/>
    <w:rsid w:val="006932AF"/>
    <w:rsid w:val="00694A8D"/>
    <w:rsid w:val="00694B00"/>
    <w:rsid w:val="00694C0D"/>
    <w:rsid w:val="006A1809"/>
    <w:rsid w:val="006A3B18"/>
    <w:rsid w:val="006A4675"/>
    <w:rsid w:val="006A7067"/>
    <w:rsid w:val="006A78A7"/>
    <w:rsid w:val="006B35CE"/>
    <w:rsid w:val="006C0A10"/>
    <w:rsid w:val="006C4D3A"/>
    <w:rsid w:val="006C6DE1"/>
    <w:rsid w:val="006D0FD6"/>
    <w:rsid w:val="006D69BD"/>
    <w:rsid w:val="006E0825"/>
    <w:rsid w:val="006E3C58"/>
    <w:rsid w:val="006E6493"/>
    <w:rsid w:val="006E6657"/>
    <w:rsid w:val="006E6A90"/>
    <w:rsid w:val="006E7878"/>
    <w:rsid w:val="006F0B5D"/>
    <w:rsid w:val="007058E8"/>
    <w:rsid w:val="00705987"/>
    <w:rsid w:val="0071219F"/>
    <w:rsid w:val="007238B6"/>
    <w:rsid w:val="0073091A"/>
    <w:rsid w:val="007347FB"/>
    <w:rsid w:val="0073653B"/>
    <w:rsid w:val="0074795C"/>
    <w:rsid w:val="00761364"/>
    <w:rsid w:val="00774AD3"/>
    <w:rsid w:val="0078575E"/>
    <w:rsid w:val="007902F4"/>
    <w:rsid w:val="00791652"/>
    <w:rsid w:val="00795091"/>
    <w:rsid w:val="00795B70"/>
    <w:rsid w:val="007A1A89"/>
    <w:rsid w:val="007A27BE"/>
    <w:rsid w:val="007B07AE"/>
    <w:rsid w:val="007B37F5"/>
    <w:rsid w:val="007C0037"/>
    <w:rsid w:val="007C1141"/>
    <w:rsid w:val="007E7931"/>
    <w:rsid w:val="007F3BDE"/>
    <w:rsid w:val="007F706C"/>
    <w:rsid w:val="007F7726"/>
    <w:rsid w:val="00802C1D"/>
    <w:rsid w:val="008049A6"/>
    <w:rsid w:val="00811A1B"/>
    <w:rsid w:val="00812C20"/>
    <w:rsid w:val="0082050F"/>
    <w:rsid w:val="00833578"/>
    <w:rsid w:val="00835BC6"/>
    <w:rsid w:val="00837EF2"/>
    <w:rsid w:val="00841FCF"/>
    <w:rsid w:val="0084293A"/>
    <w:rsid w:val="00850754"/>
    <w:rsid w:val="008548A9"/>
    <w:rsid w:val="008662C7"/>
    <w:rsid w:val="008667F8"/>
    <w:rsid w:val="00871B48"/>
    <w:rsid w:val="00872C75"/>
    <w:rsid w:val="00874B54"/>
    <w:rsid w:val="00893243"/>
    <w:rsid w:val="008955A8"/>
    <w:rsid w:val="008A2E75"/>
    <w:rsid w:val="008A3D9D"/>
    <w:rsid w:val="008B27F9"/>
    <w:rsid w:val="008C6F67"/>
    <w:rsid w:val="008D0126"/>
    <w:rsid w:val="008D150B"/>
    <w:rsid w:val="008D7B65"/>
    <w:rsid w:val="00912991"/>
    <w:rsid w:val="009151A1"/>
    <w:rsid w:val="00931557"/>
    <w:rsid w:val="00936D48"/>
    <w:rsid w:val="00940C23"/>
    <w:rsid w:val="0094286D"/>
    <w:rsid w:val="00944CD6"/>
    <w:rsid w:val="00945288"/>
    <w:rsid w:val="0095361D"/>
    <w:rsid w:val="00957817"/>
    <w:rsid w:val="00963FB6"/>
    <w:rsid w:val="009920CA"/>
    <w:rsid w:val="009950AD"/>
    <w:rsid w:val="009A3C61"/>
    <w:rsid w:val="009B069E"/>
    <w:rsid w:val="009B2775"/>
    <w:rsid w:val="009D071F"/>
    <w:rsid w:val="009D4C4D"/>
    <w:rsid w:val="009E28BC"/>
    <w:rsid w:val="009E3F84"/>
    <w:rsid w:val="009E5ECD"/>
    <w:rsid w:val="009F053D"/>
    <w:rsid w:val="009F6FE0"/>
    <w:rsid w:val="00A002F4"/>
    <w:rsid w:val="00A0391B"/>
    <w:rsid w:val="00A07CCA"/>
    <w:rsid w:val="00A10BB6"/>
    <w:rsid w:val="00A200A2"/>
    <w:rsid w:val="00A20824"/>
    <w:rsid w:val="00A26CFE"/>
    <w:rsid w:val="00A34BCF"/>
    <w:rsid w:val="00A35014"/>
    <w:rsid w:val="00A35DE9"/>
    <w:rsid w:val="00A703B0"/>
    <w:rsid w:val="00A75621"/>
    <w:rsid w:val="00A80559"/>
    <w:rsid w:val="00A816FA"/>
    <w:rsid w:val="00A85D8A"/>
    <w:rsid w:val="00A92799"/>
    <w:rsid w:val="00AA3C11"/>
    <w:rsid w:val="00AA4CE9"/>
    <w:rsid w:val="00AA54FC"/>
    <w:rsid w:val="00AA717B"/>
    <w:rsid w:val="00AB0CC4"/>
    <w:rsid w:val="00AB29B4"/>
    <w:rsid w:val="00AB2DEB"/>
    <w:rsid w:val="00AB799B"/>
    <w:rsid w:val="00AC2603"/>
    <w:rsid w:val="00AD1812"/>
    <w:rsid w:val="00AD3FD2"/>
    <w:rsid w:val="00AD5214"/>
    <w:rsid w:val="00AE0EC6"/>
    <w:rsid w:val="00AE60FA"/>
    <w:rsid w:val="00AE7482"/>
    <w:rsid w:val="00AF7C07"/>
    <w:rsid w:val="00B00B30"/>
    <w:rsid w:val="00B051B2"/>
    <w:rsid w:val="00B1772A"/>
    <w:rsid w:val="00B31F28"/>
    <w:rsid w:val="00B43670"/>
    <w:rsid w:val="00B43AF7"/>
    <w:rsid w:val="00B51519"/>
    <w:rsid w:val="00B5799F"/>
    <w:rsid w:val="00B64C93"/>
    <w:rsid w:val="00B6757F"/>
    <w:rsid w:val="00B71918"/>
    <w:rsid w:val="00B83039"/>
    <w:rsid w:val="00B842BE"/>
    <w:rsid w:val="00B87DEC"/>
    <w:rsid w:val="00BA207B"/>
    <w:rsid w:val="00BA6304"/>
    <w:rsid w:val="00BB08CB"/>
    <w:rsid w:val="00BB4B5E"/>
    <w:rsid w:val="00BC116E"/>
    <w:rsid w:val="00BC4D0A"/>
    <w:rsid w:val="00BD012D"/>
    <w:rsid w:val="00BD25B7"/>
    <w:rsid w:val="00BD5A0B"/>
    <w:rsid w:val="00BE458B"/>
    <w:rsid w:val="00BE5C15"/>
    <w:rsid w:val="00C0677A"/>
    <w:rsid w:val="00C11855"/>
    <w:rsid w:val="00C17CD9"/>
    <w:rsid w:val="00C25E7C"/>
    <w:rsid w:val="00C27954"/>
    <w:rsid w:val="00C30121"/>
    <w:rsid w:val="00C33C54"/>
    <w:rsid w:val="00C41708"/>
    <w:rsid w:val="00C43E26"/>
    <w:rsid w:val="00C46426"/>
    <w:rsid w:val="00C51A04"/>
    <w:rsid w:val="00C51C09"/>
    <w:rsid w:val="00C623D9"/>
    <w:rsid w:val="00C76344"/>
    <w:rsid w:val="00C77AFE"/>
    <w:rsid w:val="00C80096"/>
    <w:rsid w:val="00C82383"/>
    <w:rsid w:val="00C93BB0"/>
    <w:rsid w:val="00C97700"/>
    <w:rsid w:val="00CA0C62"/>
    <w:rsid w:val="00CA12D1"/>
    <w:rsid w:val="00CA49E6"/>
    <w:rsid w:val="00CB2D66"/>
    <w:rsid w:val="00CB4A85"/>
    <w:rsid w:val="00CB6921"/>
    <w:rsid w:val="00CB7080"/>
    <w:rsid w:val="00CC0BF0"/>
    <w:rsid w:val="00CC7CEE"/>
    <w:rsid w:val="00CD3A78"/>
    <w:rsid w:val="00CD4BBD"/>
    <w:rsid w:val="00CD4F2E"/>
    <w:rsid w:val="00CD7C60"/>
    <w:rsid w:val="00CE14A6"/>
    <w:rsid w:val="00CE305C"/>
    <w:rsid w:val="00CE42AB"/>
    <w:rsid w:val="00CE4C05"/>
    <w:rsid w:val="00CE5260"/>
    <w:rsid w:val="00CE76EB"/>
    <w:rsid w:val="00CF13EA"/>
    <w:rsid w:val="00CF629F"/>
    <w:rsid w:val="00D03F69"/>
    <w:rsid w:val="00D050AF"/>
    <w:rsid w:val="00D2056C"/>
    <w:rsid w:val="00D231B9"/>
    <w:rsid w:val="00D27955"/>
    <w:rsid w:val="00D33BDD"/>
    <w:rsid w:val="00D424DD"/>
    <w:rsid w:val="00D42BF3"/>
    <w:rsid w:val="00D451D6"/>
    <w:rsid w:val="00D4606A"/>
    <w:rsid w:val="00D5608C"/>
    <w:rsid w:val="00D64EE3"/>
    <w:rsid w:val="00D70854"/>
    <w:rsid w:val="00D739CA"/>
    <w:rsid w:val="00D76DC6"/>
    <w:rsid w:val="00D7773D"/>
    <w:rsid w:val="00D817DB"/>
    <w:rsid w:val="00D907B7"/>
    <w:rsid w:val="00D97810"/>
    <w:rsid w:val="00DA2AFB"/>
    <w:rsid w:val="00DA3FED"/>
    <w:rsid w:val="00DB130D"/>
    <w:rsid w:val="00DB610F"/>
    <w:rsid w:val="00DB6B94"/>
    <w:rsid w:val="00DC3452"/>
    <w:rsid w:val="00DC591E"/>
    <w:rsid w:val="00DD0908"/>
    <w:rsid w:val="00DD15EA"/>
    <w:rsid w:val="00DD384C"/>
    <w:rsid w:val="00DD54AD"/>
    <w:rsid w:val="00DF2FEF"/>
    <w:rsid w:val="00DF43D3"/>
    <w:rsid w:val="00E03B40"/>
    <w:rsid w:val="00E1052E"/>
    <w:rsid w:val="00E10AD2"/>
    <w:rsid w:val="00E11939"/>
    <w:rsid w:val="00E136C7"/>
    <w:rsid w:val="00E25EF2"/>
    <w:rsid w:val="00E31572"/>
    <w:rsid w:val="00E32AF5"/>
    <w:rsid w:val="00E33AF8"/>
    <w:rsid w:val="00E45B5D"/>
    <w:rsid w:val="00E54A09"/>
    <w:rsid w:val="00E65CAF"/>
    <w:rsid w:val="00E66560"/>
    <w:rsid w:val="00E733D5"/>
    <w:rsid w:val="00E73C3F"/>
    <w:rsid w:val="00E740CF"/>
    <w:rsid w:val="00E75AE9"/>
    <w:rsid w:val="00E82547"/>
    <w:rsid w:val="00E9060D"/>
    <w:rsid w:val="00E922B5"/>
    <w:rsid w:val="00E936C0"/>
    <w:rsid w:val="00EA07A5"/>
    <w:rsid w:val="00EA084F"/>
    <w:rsid w:val="00EA2387"/>
    <w:rsid w:val="00EA7814"/>
    <w:rsid w:val="00EB117E"/>
    <w:rsid w:val="00EB2E89"/>
    <w:rsid w:val="00EB749D"/>
    <w:rsid w:val="00EB79DD"/>
    <w:rsid w:val="00EC1EAD"/>
    <w:rsid w:val="00EC3F6D"/>
    <w:rsid w:val="00ED525D"/>
    <w:rsid w:val="00EF4A2B"/>
    <w:rsid w:val="00F00533"/>
    <w:rsid w:val="00F00DC6"/>
    <w:rsid w:val="00F11074"/>
    <w:rsid w:val="00F11C34"/>
    <w:rsid w:val="00F13168"/>
    <w:rsid w:val="00F1637A"/>
    <w:rsid w:val="00F164E6"/>
    <w:rsid w:val="00F16F13"/>
    <w:rsid w:val="00F25084"/>
    <w:rsid w:val="00F46133"/>
    <w:rsid w:val="00F462C1"/>
    <w:rsid w:val="00F55320"/>
    <w:rsid w:val="00F63F16"/>
    <w:rsid w:val="00F6458C"/>
    <w:rsid w:val="00F661F8"/>
    <w:rsid w:val="00F71815"/>
    <w:rsid w:val="00F7413D"/>
    <w:rsid w:val="00F74773"/>
    <w:rsid w:val="00F93734"/>
    <w:rsid w:val="00FA75BB"/>
    <w:rsid w:val="00FB1113"/>
    <w:rsid w:val="00FB5267"/>
    <w:rsid w:val="00FC1C35"/>
    <w:rsid w:val="00FC5EEF"/>
    <w:rsid w:val="00FD00E8"/>
    <w:rsid w:val="00FD5098"/>
    <w:rsid w:val="00FD5C76"/>
    <w:rsid w:val="00FD7454"/>
    <w:rsid w:val="00FE0138"/>
    <w:rsid w:val="00FE0914"/>
    <w:rsid w:val="00FE0BA3"/>
    <w:rsid w:val="00FE46EB"/>
    <w:rsid w:val="00FE4AB0"/>
    <w:rsid w:val="00FE4FF7"/>
    <w:rsid w:val="00FE66E9"/>
    <w:rsid w:val="00FF1943"/>
    <w:rsid w:val="00FF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D2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510D2D"/>
    <w:pPr>
      <w:spacing w:after="480"/>
      <w:ind w:firstLine="1134"/>
      <w:jc w:val="both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510D2D"/>
    <w:rPr>
      <w:rFonts w:ascii="Times New Roman" w:hAnsi="Times New Roman"/>
      <w:sz w:val="20"/>
      <w:lang w:eastAsia="ru-RU"/>
    </w:rPr>
  </w:style>
  <w:style w:type="paragraph" w:customStyle="1" w:styleId="ConsPlusNormal">
    <w:name w:val="ConsPlusNormal"/>
    <w:uiPriority w:val="99"/>
    <w:rsid w:val="00510D2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510D2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link w:val="a3"/>
    <w:uiPriority w:val="99"/>
    <w:locked/>
    <w:rsid w:val="00510D2D"/>
    <w:rPr>
      <w:rFonts w:ascii="Times New Roman" w:hAnsi="Times New Roman"/>
      <w:sz w:val="20"/>
      <w:lang w:eastAsia="ru-RU"/>
    </w:rPr>
  </w:style>
  <w:style w:type="paragraph" w:styleId="a5">
    <w:name w:val="footer"/>
    <w:basedOn w:val="a"/>
    <w:link w:val="a6"/>
    <w:uiPriority w:val="99"/>
    <w:rsid w:val="00510D2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ий колонтитул Знак"/>
    <w:link w:val="a5"/>
    <w:uiPriority w:val="99"/>
    <w:locked/>
    <w:rsid w:val="00510D2D"/>
    <w:rPr>
      <w:rFonts w:ascii="Times New Roman" w:hAnsi="Times New Roman"/>
      <w:sz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136118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136118"/>
    <w:rPr>
      <w:rFonts w:ascii="Tahoma" w:hAnsi="Tahoma"/>
      <w:sz w:val="16"/>
      <w:lang w:eastAsia="ru-RU"/>
    </w:rPr>
  </w:style>
  <w:style w:type="paragraph" w:customStyle="1" w:styleId="ConsPlusCell">
    <w:name w:val="ConsPlusCell"/>
    <w:uiPriority w:val="99"/>
    <w:rsid w:val="00B87DE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a9">
    <w:name w:val="Table Grid"/>
    <w:basedOn w:val="a1"/>
    <w:uiPriority w:val="99"/>
    <w:locked/>
    <w:rsid w:val="005F7B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rsid w:val="002A2E5F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4522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D2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510D2D"/>
    <w:pPr>
      <w:spacing w:after="480"/>
      <w:ind w:firstLine="1134"/>
      <w:jc w:val="both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510D2D"/>
    <w:rPr>
      <w:rFonts w:ascii="Times New Roman" w:hAnsi="Times New Roman"/>
      <w:sz w:val="20"/>
      <w:lang w:eastAsia="ru-RU"/>
    </w:rPr>
  </w:style>
  <w:style w:type="paragraph" w:customStyle="1" w:styleId="ConsPlusNormal">
    <w:name w:val="ConsPlusNormal"/>
    <w:uiPriority w:val="99"/>
    <w:rsid w:val="00510D2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510D2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link w:val="a3"/>
    <w:uiPriority w:val="99"/>
    <w:locked/>
    <w:rsid w:val="00510D2D"/>
    <w:rPr>
      <w:rFonts w:ascii="Times New Roman" w:hAnsi="Times New Roman"/>
      <w:sz w:val="20"/>
      <w:lang w:eastAsia="ru-RU"/>
    </w:rPr>
  </w:style>
  <w:style w:type="paragraph" w:styleId="a5">
    <w:name w:val="footer"/>
    <w:basedOn w:val="a"/>
    <w:link w:val="a6"/>
    <w:uiPriority w:val="99"/>
    <w:rsid w:val="00510D2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ий колонтитул Знак"/>
    <w:link w:val="a5"/>
    <w:uiPriority w:val="99"/>
    <w:locked/>
    <w:rsid w:val="00510D2D"/>
    <w:rPr>
      <w:rFonts w:ascii="Times New Roman" w:hAnsi="Times New Roman"/>
      <w:sz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136118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136118"/>
    <w:rPr>
      <w:rFonts w:ascii="Tahoma" w:hAnsi="Tahoma"/>
      <w:sz w:val="16"/>
      <w:lang w:eastAsia="ru-RU"/>
    </w:rPr>
  </w:style>
  <w:style w:type="paragraph" w:customStyle="1" w:styleId="ConsPlusCell">
    <w:name w:val="ConsPlusCell"/>
    <w:uiPriority w:val="99"/>
    <w:rsid w:val="00B87DE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a9">
    <w:name w:val="Table Grid"/>
    <w:basedOn w:val="a1"/>
    <w:uiPriority w:val="99"/>
    <w:locked/>
    <w:rsid w:val="005F7B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rsid w:val="002A2E5F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4522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B3E851-8F9B-4D37-978A-4A6E734CA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8</Pages>
  <Words>1097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/>
  <LinksUpToDate>false</LinksUpToDate>
  <CharactersWithSpaces>8626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Алексей Дмитриевич Филиппов</dc:creator>
  <cp:lastModifiedBy>Семяшкина Александра Петровна</cp:lastModifiedBy>
  <cp:revision>121</cp:revision>
  <cp:lastPrinted>2015-04-20T11:44:00Z</cp:lastPrinted>
  <dcterms:created xsi:type="dcterms:W3CDTF">2015-04-06T12:35:00Z</dcterms:created>
  <dcterms:modified xsi:type="dcterms:W3CDTF">2015-12-02T12:15:00Z</dcterms:modified>
</cp:coreProperties>
</file>