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35" w:rsidRPr="004D4AD5" w:rsidRDefault="002A7B35" w:rsidP="004D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AD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8035B" w:rsidRPr="002B2A7B" w:rsidRDefault="002A7B35" w:rsidP="00313C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4AD5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F95F9B">
        <w:rPr>
          <w:rFonts w:ascii="Times New Roman" w:hAnsi="Times New Roman" w:cs="Times New Roman"/>
          <w:sz w:val="26"/>
          <w:szCs w:val="26"/>
        </w:rPr>
        <w:t>постановления</w:t>
      </w:r>
      <w:r w:rsidRPr="004D4AD5">
        <w:rPr>
          <w:rFonts w:ascii="Times New Roman" w:hAnsi="Times New Roman" w:cs="Times New Roman"/>
          <w:sz w:val="26"/>
          <w:szCs w:val="26"/>
        </w:rPr>
        <w:t xml:space="preserve"> губернатора Ненецкого автономного округа</w:t>
      </w:r>
      <w:r w:rsidR="00806E96">
        <w:rPr>
          <w:rFonts w:ascii="Times New Roman" w:hAnsi="Times New Roman" w:cs="Times New Roman"/>
          <w:sz w:val="26"/>
          <w:szCs w:val="26"/>
        </w:rPr>
        <w:t xml:space="preserve"> </w:t>
      </w:r>
      <w:r w:rsidR="00806E96">
        <w:rPr>
          <w:rFonts w:ascii="Times New Roman" w:hAnsi="Times New Roman" w:cs="Times New Roman"/>
          <w:sz w:val="26"/>
          <w:szCs w:val="26"/>
        </w:rPr>
        <w:br/>
      </w:r>
      <w:r w:rsidR="00806E96" w:rsidRPr="002B2A7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F95F9B">
        <w:rPr>
          <w:rFonts w:ascii="Times New Roman" w:eastAsia="Times New Roman" w:hAnsi="Times New Roman" w:cs="Times New Roman"/>
          <w:color w:val="000000"/>
          <w:sz w:val="26"/>
          <w:szCs w:val="26"/>
        </w:rPr>
        <w:t>О внесении изменений в положение об осуществлении мониторинга наркоситу</w:t>
      </w:r>
      <w:bookmarkStart w:id="0" w:name="_GoBack"/>
      <w:bookmarkEnd w:id="0"/>
      <w:r w:rsidR="00F95F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ации на территории Ненецкого автономного округа» </w:t>
      </w:r>
    </w:p>
    <w:p w:rsidR="004C45ED" w:rsidRPr="00901E59" w:rsidRDefault="004C45ED" w:rsidP="006F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364" w:rsidRPr="006A1035" w:rsidRDefault="00447959" w:rsidP="00CE7364">
      <w:pPr>
        <w:pStyle w:val="Default"/>
        <w:ind w:firstLine="709"/>
        <w:jc w:val="both"/>
        <w:rPr>
          <w:rFonts w:eastAsia="Calibri"/>
          <w:color w:val="auto"/>
          <w:sz w:val="26"/>
          <w:szCs w:val="26"/>
        </w:rPr>
      </w:pPr>
      <w:r w:rsidRPr="006A1035">
        <w:rPr>
          <w:rFonts w:eastAsia="Calibri"/>
          <w:sz w:val="26"/>
          <w:szCs w:val="26"/>
        </w:rPr>
        <w:t xml:space="preserve">В целях совершенствования государственной системы мониторинга наркоситуации </w:t>
      </w:r>
      <w:r w:rsidR="00252DCD" w:rsidRPr="006A1035">
        <w:rPr>
          <w:rFonts w:eastAsia="Calibri"/>
          <w:sz w:val="26"/>
          <w:szCs w:val="26"/>
        </w:rPr>
        <w:t>в Российской Федерации</w:t>
      </w:r>
      <w:r w:rsidRPr="006A1035">
        <w:rPr>
          <w:rFonts w:eastAsia="Calibri"/>
          <w:sz w:val="26"/>
          <w:szCs w:val="26"/>
        </w:rPr>
        <w:t xml:space="preserve"> </w:t>
      </w:r>
      <w:r w:rsidRPr="006A1035">
        <w:rPr>
          <w:sz w:val="26"/>
          <w:szCs w:val="26"/>
        </w:rPr>
        <w:t>Государственным антинаркотическим комитетом</w:t>
      </w:r>
      <w:r w:rsidR="00CC6384" w:rsidRPr="006A1035">
        <w:rPr>
          <w:sz w:val="26"/>
          <w:szCs w:val="26"/>
        </w:rPr>
        <w:t xml:space="preserve"> (далее – ГАК) </w:t>
      </w:r>
      <w:r w:rsidR="006A1035" w:rsidRPr="006A1035">
        <w:rPr>
          <w:sz w:val="26"/>
          <w:szCs w:val="26"/>
        </w:rPr>
        <w:t xml:space="preserve">утверждена </w:t>
      </w:r>
      <w:r w:rsidR="00CE7364" w:rsidRPr="006A1035">
        <w:rPr>
          <w:sz w:val="26"/>
          <w:szCs w:val="26"/>
        </w:rPr>
        <w:t>Методика и порядок осуществления мониторинга, а также критерии оценки развития наркоситуации в Российской Федерации и ее субъектах</w:t>
      </w:r>
      <w:r w:rsidR="006A1035" w:rsidRPr="006A1035">
        <w:rPr>
          <w:sz w:val="26"/>
          <w:szCs w:val="26"/>
        </w:rPr>
        <w:t xml:space="preserve"> в новой редакции</w:t>
      </w:r>
      <w:r w:rsidR="00CE7364" w:rsidRPr="006A1035">
        <w:rPr>
          <w:sz w:val="26"/>
          <w:szCs w:val="26"/>
        </w:rPr>
        <w:t xml:space="preserve"> (подпункт 4.3 протокола ГАК </w:t>
      </w:r>
      <w:r w:rsidR="006A1035" w:rsidRPr="006A1035">
        <w:rPr>
          <w:sz w:val="26"/>
          <w:szCs w:val="26"/>
        </w:rPr>
        <w:br/>
      </w:r>
      <w:r w:rsidR="00CE7364" w:rsidRPr="006A1035">
        <w:rPr>
          <w:rFonts w:eastAsia="Calibri"/>
          <w:color w:val="auto"/>
          <w:sz w:val="26"/>
          <w:szCs w:val="26"/>
        </w:rPr>
        <w:t>от 25.06.2021 № 48).</w:t>
      </w:r>
    </w:p>
    <w:p w:rsidR="00D0762B" w:rsidRDefault="006A1035" w:rsidP="00D076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762B">
        <w:rPr>
          <w:rFonts w:ascii="Times New Roman" w:eastAsia="Calibri" w:hAnsi="Times New Roman" w:cs="Times New Roman"/>
          <w:sz w:val="26"/>
          <w:szCs w:val="26"/>
        </w:rPr>
        <w:t xml:space="preserve">В связи с изложенным и необходимостью </w:t>
      </w:r>
      <w:r w:rsidR="001139F5" w:rsidRPr="00D0762B">
        <w:rPr>
          <w:rFonts w:ascii="Times New Roman" w:hAnsi="Times New Roman" w:cs="Times New Roman"/>
          <w:sz w:val="26"/>
          <w:szCs w:val="26"/>
        </w:rPr>
        <w:t xml:space="preserve">повышения оперативности </w:t>
      </w:r>
      <w:r w:rsidRPr="00D0762B">
        <w:rPr>
          <w:rFonts w:ascii="Times New Roman" w:hAnsi="Times New Roman" w:cs="Times New Roman"/>
          <w:sz w:val="26"/>
          <w:szCs w:val="26"/>
        </w:rPr>
        <w:br/>
      </w:r>
      <w:r w:rsidR="001139F5" w:rsidRPr="00D0762B">
        <w:rPr>
          <w:rFonts w:ascii="Times New Roman" w:hAnsi="Times New Roman" w:cs="Times New Roman"/>
          <w:sz w:val="26"/>
          <w:szCs w:val="26"/>
        </w:rPr>
        <w:t xml:space="preserve">и объективности исследований в сфере контроля за оборотом наркотиков </w:t>
      </w:r>
      <w:r w:rsidRPr="00D0762B">
        <w:rPr>
          <w:rFonts w:ascii="Times New Roman" w:hAnsi="Times New Roman" w:cs="Times New Roman"/>
          <w:sz w:val="26"/>
          <w:szCs w:val="26"/>
        </w:rPr>
        <w:br/>
      </w:r>
      <w:r w:rsidR="001139F5" w:rsidRPr="00D0762B">
        <w:rPr>
          <w:rFonts w:ascii="Times New Roman" w:hAnsi="Times New Roman" w:cs="Times New Roman"/>
          <w:sz w:val="26"/>
          <w:szCs w:val="26"/>
        </w:rPr>
        <w:t xml:space="preserve">на территории Ненецкого автономного округа (далее – НАО) Аппаратом Антинаркотической комиссии НАО подготовлен проект постановления губернатора Ненецкого автономного округа </w:t>
      </w:r>
      <w:r w:rsidR="00D0762B">
        <w:rPr>
          <w:rFonts w:ascii="Times New Roman" w:hAnsi="Times New Roman" w:cs="Times New Roman"/>
          <w:sz w:val="26"/>
          <w:szCs w:val="26"/>
        </w:rPr>
        <w:t>«</w:t>
      </w:r>
      <w:r w:rsidR="00D0762B" w:rsidRPr="00D076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в Положение </w:t>
      </w:r>
      <w:r w:rsidR="00D0762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D0762B" w:rsidRPr="00D0762B">
        <w:rPr>
          <w:rFonts w:ascii="Times New Roman" w:eastAsia="Calibri" w:hAnsi="Times New Roman" w:cs="Times New Roman"/>
          <w:sz w:val="26"/>
          <w:szCs w:val="26"/>
          <w:lang w:eastAsia="ru-RU"/>
        </w:rPr>
        <w:t>об осуществлении мониторинга наркоситуации на территории Ненецкого автономного округа</w:t>
      </w:r>
      <w:r w:rsidR="00D076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</w:t>
      </w:r>
    </w:p>
    <w:p w:rsidR="006A1035" w:rsidRPr="006A1035" w:rsidRDefault="006A1035" w:rsidP="00D0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1035">
        <w:rPr>
          <w:rFonts w:ascii="Times New Roman" w:hAnsi="Times New Roman" w:cs="Times New Roman"/>
          <w:sz w:val="26"/>
          <w:szCs w:val="26"/>
        </w:rPr>
        <w:t xml:space="preserve">Внесение изменений продиктовано необходимостью исполнения </w:t>
      </w:r>
      <w:r w:rsidR="00D0762B">
        <w:rPr>
          <w:rFonts w:ascii="Times New Roman" w:hAnsi="Times New Roman" w:cs="Times New Roman"/>
          <w:sz w:val="26"/>
          <w:szCs w:val="26"/>
        </w:rPr>
        <w:t>решений ГАК.</w:t>
      </w:r>
    </w:p>
    <w:p w:rsidR="003C354D" w:rsidRPr="004568C4" w:rsidRDefault="003C354D" w:rsidP="00E14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4648" w:rsidRDefault="00F14648" w:rsidP="004D4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2092" w:rsidRPr="00A42E29" w:rsidRDefault="00CC2092" w:rsidP="000265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35B" w:rsidRDefault="0002656B" w:rsidP="004D4AD5">
      <w:pPr>
        <w:pStyle w:val="ConsPlusTitle"/>
        <w:jc w:val="both"/>
        <w:rPr>
          <w:b w:val="0"/>
          <w:kern w:val="28"/>
          <w:sz w:val="26"/>
          <w:szCs w:val="26"/>
        </w:rPr>
      </w:pPr>
      <w:r>
        <w:rPr>
          <w:b w:val="0"/>
          <w:kern w:val="28"/>
          <w:sz w:val="26"/>
          <w:szCs w:val="26"/>
        </w:rPr>
        <w:t>Заместитель</w:t>
      </w:r>
      <w:r w:rsidR="006B5F28">
        <w:rPr>
          <w:b w:val="0"/>
          <w:kern w:val="28"/>
          <w:sz w:val="26"/>
          <w:szCs w:val="26"/>
        </w:rPr>
        <w:t xml:space="preserve"> </w:t>
      </w:r>
      <w:r w:rsidR="004568C4">
        <w:rPr>
          <w:b w:val="0"/>
          <w:kern w:val="28"/>
          <w:sz w:val="26"/>
          <w:szCs w:val="26"/>
        </w:rPr>
        <w:t xml:space="preserve">губернатора </w:t>
      </w:r>
    </w:p>
    <w:p w:rsidR="00A8035B" w:rsidRDefault="004568C4" w:rsidP="004D4AD5">
      <w:pPr>
        <w:pStyle w:val="ConsPlusTitle"/>
        <w:jc w:val="both"/>
        <w:rPr>
          <w:b w:val="0"/>
          <w:kern w:val="28"/>
          <w:sz w:val="26"/>
          <w:szCs w:val="26"/>
        </w:rPr>
      </w:pPr>
      <w:r>
        <w:rPr>
          <w:b w:val="0"/>
          <w:kern w:val="28"/>
          <w:sz w:val="26"/>
          <w:szCs w:val="26"/>
        </w:rPr>
        <w:t>Ненецкого автономного округа</w:t>
      </w:r>
      <w:r w:rsidR="00A8035B">
        <w:rPr>
          <w:b w:val="0"/>
          <w:kern w:val="28"/>
          <w:sz w:val="26"/>
          <w:szCs w:val="26"/>
        </w:rPr>
        <w:t xml:space="preserve"> –</w:t>
      </w:r>
    </w:p>
    <w:p w:rsidR="00827867" w:rsidRDefault="00A8035B" w:rsidP="004D4AD5">
      <w:pPr>
        <w:pStyle w:val="ConsPlusTitle"/>
        <w:jc w:val="both"/>
        <w:rPr>
          <w:b w:val="0"/>
          <w:kern w:val="28"/>
          <w:sz w:val="26"/>
          <w:szCs w:val="26"/>
        </w:rPr>
      </w:pPr>
      <w:r>
        <w:rPr>
          <w:b w:val="0"/>
          <w:kern w:val="28"/>
          <w:sz w:val="26"/>
          <w:szCs w:val="26"/>
        </w:rPr>
        <w:t xml:space="preserve">руководитель Аппарата Администрации </w:t>
      </w:r>
      <w:r w:rsidR="00827867">
        <w:rPr>
          <w:b w:val="0"/>
          <w:kern w:val="28"/>
          <w:sz w:val="26"/>
          <w:szCs w:val="26"/>
        </w:rPr>
        <w:t xml:space="preserve"> </w:t>
      </w:r>
    </w:p>
    <w:p w:rsidR="00827867" w:rsidRPr="00A37D40" w:rsidRDefault="00827867" w:rsidP="004D4AD5">
      <w:pPr>
        <w:pStyle w:val="ConsPlusTitle"/>
        <w:jc w:val="both"/>
        <w:rPr>
          <w:b w:val="0"/>
          <w:kern w:val="28"/>
          <w:sz w:val="26"/>
          <w:szCs w:val="26"/>
        </w:rPr>
      </w:pPr>
      <w:r>
        <w:rPr>
          <w:b w:val="0"/>
          <w:kern w:val="28"/>
          <w:sz w:val="26"/>
          <w:szCs w:val="26"/>
        </w:rPr>
        <w:t xml:space="preserve">Ненецкого автономного округа                                                   </w:t>
      </w:r>
      <w:r w:rsidR="00A8035B">
        <w:rPr>
          <w:b w:val="0"/>
          <w:kern w:val="28"/>
          <w:sz w:val="26"/>
          <w:szCs w:val="26"/>
        </w:rPr>
        <w:t xml:space="preserve">             А.А. Блощинский</w:t>
      </w:r>
    </w:p>
    <w:p w:rsidR="00F51FA5" w:rsidRDefault="00F51FA5" w:rsidP="004D4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FFE" w:rsidRDefault="00D70FFE" w:rsidP="004D4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7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4A" w:rsidRDefault="00DD504A" w:rsidP="004C3403">
      <w:pPr>
        <w:spacing w:after="0" w:line="240" w:lineRule="auto"/>
      </w:pPr>
      <w:r>
        <w:separator/>
      </w:r>
    </w:p>
  </w:endnote>
  <w:endnote w:type="continuationSeparator" w:id="0">
    <w:p w:rsidR="00DD504A" w:rsidRDefault="00DD504A" w:rsidP="004C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4A" w:rsidRDefault="00DD504A" w:rsidP="004C3403">
      <w:pPr>
        <w:spacing w:after="0" w:line="240" w:lineRule="auto"/>
      </w:pPr>
      <w:r>
        <w:separator/>
      </w:r>
    </w:p>
  </w:footnote>
  <w:footnote w:type="continuationSeparator" w:id="0">
    <w:p w:rsidR="00DD504A" w:rsidRDefault="00DD504A" w:rsidP="004C3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DF"/>
    <w:rsid w:val="00007C29"/>
    <w:rsid w:val="0002656B"/>
    <w:rsid w:val="00030282"/>
    <w:rsid w:val="00061708"/>
    <w:rsid w:val="000E0A0C"/>
    <w:rsid w:val="001139F5"/>
    <w:rsid w:val="0014369B"/>
    <w:rsid w:val="00165353"/>
    <w:rsid w:val="0018791A"/>
    <w:rsid w:val="001A3940"/>
    <w:rsid w:val="001A41CA"/>
    <w:rsid w:val="001E37B7"/>
    <w:rsid w:val="001E61FD"/>
    <w:rsid w:val="001E715B"/>
    <w:rsid w:val="002040B9"/>
    <w:rsid w:val="00245BAE"/>
    <w:rsid w:val="002464BA"/>
    <w:rsid w:val="00252DCD"/>
    <w:rsid w:val="002A7B35"/>
    <w:rsid w:val="002B2A7B"/>
    <w:rsid w:val="00313C40"/>
    <w:rsid w:val="003764B8"/>
    <w:rsid w:val="00390B76"/>
    <w:rsid w:val="003C354D"/>
    <w:rsid w:val="00444087"/>
    <w:rsid w:val="00447959"/>
    <w:rsid w:val="004568C4"/>
    <w:rsid w:val="00474C27"/>
    <w:rsid w:val="004C3403"/>
    <w:rsid w:val="004C3DDF"/>
    <w:rsid w:val="004C45ED"/>
    <w:rsid w:val="004D11B6"/>
    <w:rsid w:val="004D4AD5"/>
    <w:rsid w:val="005514AE"/>
    <w:rsid w:val="005C5585"/>
    <w:rsid w:val="005E1FB1"/>
    <w:rsid w:val="006167CE"/>
    <w:rsid w:val="00641FFB"/>
    <w:rsid w:val="006A1035"/>
    <w:rsid w:val="006B5F28"/>
    <w:rsid w:val="006D62F0"/>
    <w:rsid w:val="006F7E1A"/>
    <w:rsid w:val="007045FD"/>
    <w:rsid w:val="007437EF"/>
    <w:rsid w:val="0074698B"/>
    <w:rsid w:val="007578CC"/>
    <w:rsid w:val="00760D93"/>
    <w:rsid w:val="00764DB8"/>
    <w:rsid w:val="00766D04"/>
    <w:rsid w:val="0078305B"/>
    <w:rsid w:val="007A684F"/>
    <w:rsid w:val="007D04A7"/>
    <w:rsid w:val="007E2966"/>
    <w:rsid w:val="007F73A6"/>
    <w:rsid w:val="00806E96"/>
    <w:rsid w:val="008103E8"/>
    <w:rsid w:val="0082094A"/>
    <w:rsid w:val="008268B0"/>
    <w:rsid w:val="00827867"/>
    <w:rsid w:val="00842F4F"/>
    <w:rsid w:val="008716BA"/>
    <w:rsid w:val="00901E59"/>
    <w:rsid w:val="009073C6"/>
    <w:rsid w:val="00967CF6"/>
    <w:rsid w:val="009F2A5E"/>
    <w:rsid w:val="00A14819"/>
    <w:rsid w:val="00A42E29"/>
    <w:rsid w:val="00A8035B"/>
    <w:rsid w:val="00B1494C"/>
    <w:rsid w:val="00B15A8B"/>
    <w:rsid w:val="00B209D3"/>
    <w:rsid w:val="00B233CF"/>
    <w:rsid w:val="00B5468D"/>
    <w:rsid w:val="00BA31A5"/>
    <w:rsid w:val="00BB2B32"/>
    <w:rsid w:val="00BD71D2"/>
    <w:rsid w:val="00BE1B3F"/>
    <w:rsid w:val="00C412F0"/>
    <w:rsid w:val="00C44D44"/>
    <w:rsid w:val="00CB4B70"/>
    <w:rsid w:val="00CC2092"/>
    <w:rsid w:val="00CC6384"/>
    <w:rsid w:val="00CE7364"/>
    <w:rsid w:val="00CF1E10"/>
    <w:rsid w:val="00D0762B"/>
    <w:rsid w:val="00D17E96"/>
    <w:rsid w:val="00D430B3"/>
    <w:rsid w:val="00D43CDC"/>
    <w:rsid w:val="00D47F5F"/>
    <w:rsid w:val="00D67C71"/>
    <w:rsid w:val="00D70FFE"/>
    <w:rsid w:val="00D778A0"/>
    <w:rsid w:val="00DB4CA2"/>
    <w:rsid w:val="00DC2E58"/>
    <w:rsid w:val="00DD504A"/>
    <w:rsid w:val="00DF0670"/>
    <w:rsid w:val="00E140E7"/>
    <w:rsid w:val="00E52AA7"/>
    <w:rsid w:val="00EE7DEA"/>
    <w:rsid w:val="00F14648"/>
    <w:rsid w:val="00F51FA5"/>
    <w:rsid w:val="00F95F9B"/>
    <w:rsid w:val="00F97F2D"/>
    <w:rsid w:val="00FA5814"/>
    <w:rsid w:val="00FB64DF"/>
    <w:rsid w:val="00FC50A2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8664-2DFE-43BA-8A0E-90A4FB68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67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8A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40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40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3403"/>
    <w:rPr>
      <w:vertAlign w:val="superscript"/>
    </w:rPr>
  </w:style>
  <w:style w:type="character" w:customStyle="1" w:styleId="214pt">
    <w:name w:val="Основной текст (2) + 14 pt;Не полужирный"/>
    <w:basedOn w:val="a0"/>
    <w:rsid w:val="00F51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D70FF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0FF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0FF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01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1E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67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67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C7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8178-40CD-493D-BF98-D4CA38C4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 Ольга Васильевна</dc:creator>
  <cp:keywords/>
  <dc:description/>
  <cp:lastModifiedBy>Корепанова Оксана Александровна</cp:lastModifiedBy>
  <cp:revision>9</cp:revision>
  <cp:lastPrinted>2021-09-09T08:33:00Z</cp:lastPrinted>
  <dcterms:created xsi:type="dcterms:W3CDTF">2020-12-22T10:47:00Z</dcterms:created>
  <dcterms:modified xsi:type="dcterms:W3CDTF">2021-09-09T08:35:00Z</dcterms:modified>
</cp:coreProperties>
</file>