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7C05FFCF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3F0C99">
        <w:rPr>
          <w:rFonts w:asciiTheme="minorHAnsi" w:hAnsiTheme="minorHAnsi" w:cstheme="minorHAnsi"/>
          <w:b/>
          <w:sz w:val="24"/>
          <w:szCs w:val="24"/>
        </w:rPr>
        <w:t>22</w:t>
      </w:r>
      <w:r w:rsidR="000F6F40">
        <w:rPr>
          <w:rFonts w:asciiTheme="minorHAnsi" w:hAnsiTheme="minorHAnsi" w:cstheme="minorHAnsi"/>
          <w:b/>
          <w:sz w:val="24"/>
          <w:szCs w:val="24"/>
        </w:rPr>
        <w:t>.09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3F0C99">
        <w:rPr>
          <w:rFonts w:asciiTheme="minorHAnsi" w:hAnsiTheme="minorHAnsi" w:cstheme="minorHAnsi"/>
          <w:b/>
          <w:sz w:val="24"/>
          <w:szCs w:val="24"/>
        </w:rPr>
        <w:t>121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144720EB" w14:textId="478F9E2F" w:rsidR="00E6414E" w:rsidRPr="004A7536" w:rsidRDefault="00E6414E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4C9E3CD" w14:textId="154CEA41" w:rsidR="001F2AF9" w:rsidRDefault="001F2AF9" w:rsidP="000F6F40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Администрации Ненецкого автономного округа </w:t>
      </w:r>
      <w:r w:rsidR="003F0C99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="003F0C99" w:rsidRPr="003F0C99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изменений в пункт 23 Положения о Департаменте внутреннего контроля и надзора Ненецкого автономного округа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4034F8AE" w14:textId="77777777" w:rsidR="001F2AF9" w:rsidRDefault="001F2AF9" w:rsidP="001F2AF9">
      <w:pPr>
        <w:suppressAutoHyphens/>
        <w:ind w:firstLine="709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27A3376" w14:textId="4A68B7BE" w:rsidR="000101EA" w:rsidRDefault="003F0C99" w:rsidP="00213E9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Администрации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Pr="003F0C9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внесении изменений в постановление Администрации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3F0C99">
        <w:rPr>
          <w:rFonts w:asciiTheme="minorHAnsi" w:eastAsia="Calibri" w:hAnsiTheme="minorHAnsi" w:cstheme="minorHAnsi"/>
          <w:sz w:val="22"/>
          <w:szCs w:val="22"/>
          <w:lang w:eastAsia="en-US"/>
        </w:rPr>
        <w:t>от 12.11.2015 № 357-п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140A009F" w14:textId="77777777" w:rsidR="00BB4155" w:rsidRDefault="00BB4155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1D761AC" w14:textId="0925EAFE" w:rsidR="003F0C99" w:rsidRDefault="003F0C99" w:rsidP="003F0C99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Администрации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Pr="003F0C9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поощрении граждан Российской Федерации за выдающиеся достижения и особые заслуги перед Российской Федерацией в области физической культуры и спорта, завоевавших звания чемпионов или призеров Олимпийских игр, </w:t>
      </w:r>
      <w:proofErr w:type="spellStart"/>
      <w:r w:rsidRPr="003F0C99">
        <w:rPr>
          <w:rFonts w:asciiTheme="minorHAnsi" w:eastAsia="Calibri" w:hAnsiTheme="minorHAnsi" w:cstheme="minorHAnsi"/>
          <w:sz w:val="22"/>
          <w:szCs w:val="22"/>
          <w:lang w:eastAsia="en-US"/>
        </w:rPr>
        <w:t>Паралимпийских</w:t>
      </w:r>
      <w:proofErr w:type="spellEnd"/>
      <w:r w:rsidRPr="003F0C9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игр, </w:t>
      </w:r>
      <w:proofErr w:type="spellStart"/>
      <w:r w:rsidRPr="003F0C99">
        <w:rPr>
          <w:rFonts w:asciiTheme="minorHAnsi" w:eastAsia="Calibri" w:hAnsiTheme="minorHAnsi" w:cstheme="minorHAnsi"/>
          <w:sz w:val="22"/>
          <w:szCs w:val="22"/>
          <w:lang w:eastAsia="en-US"/>
        </w:rPr>
        <w:t>Сурдлимпийских</w:t>
      </w:r>
      <w:proofErr w:type="spellEnd"/>
      <w:r w:rsidRPr="003F0C9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игр, чемпионов мира, чемпионов Европы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1ECAF53A" w14:textId="77777777" w:rsidR="003F0C99" w:rsidRDefault="003F0C99" w:rsidP="003F0C99">
      <w:pPr>
        <w:suppressAutoHyphens/>
        <w:ind w:firstLine="709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26AAF64" w14:textId="226E506A" w:rsidR="003F0C99" w:rsidRDefault="003F0C99" w:rsidP="003F0C99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Администрации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bookmarkStart w:id="0" w:name="_GoBack"/>
      <w:bookmarkEnd w:id="0"/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Pr="003F0C99">
        <w:rPr>
          <w:rFonts w:asciiTheme="minorHAnsi" w:eastAsia="Calibri" w:hAnsiTheme="minorHAnsi" w:cstheme="minorHAnsi"/>
          <w:sz w:val="22"/>
          <w:szCs w:val="22"/>
          <w:lang w:eastAsia="en-US"/>
        </w:rPr>
        <w:t>Об утверждении Порядка предоставления единовременной денежной выплаты мобилизованным гражданам, заключившим контракт в целях участия в специальной военной операции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3E50E638" w14:textId="77777777" w:rsidR="003F0C99" w:rsidRDefault="003F0C99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EB6F083" w14:textId="300A9E79" w:rsidR="003F0C99" w:rsidRDefault="003F0C99" w:rsidP="003F0C99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Администрации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Pr="003F0C99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изменения в пункт 20 Положения о Департаменте образования и спорта Ненецкого автономного округа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409CD2C7" w14:textId="77777777" w:rsidR="003F0C99" w:rsidRDefault="003F0C99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8367097" w14:textId="77777777" w:rsidR="000101EA" w:rsidRPr="00D246D3" w:rsidRDefault="000101EA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A473D" w14:textId="77777777" w:rsidR="005D5244" w:rsidRDefault="005D5244">
      <w:r>
        <w:separator/>
      </w:r>
    </w:p>
  </w:endnote>
  <w:endnote w:type="continuationSeparator" w:id="0">
    <w:p w14:paraId="7CD344C5" w14:textId="77777777" w:rsidR="005D5244" w:rsidRDefault="005D5244">
      <w:r>
        <w:continuationSeparator/>
      </w:r>
    </w:p>
  </w:endnote>
  <w:endnote w:type="continuationNotice" w:id="1">
    <w:p w14:paraId="7F2A3B00" w14:textId="77777777" w:rsidR="005D5244" w:rsidRDefault="005D52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8F00E" w14:textId="77777777" w:rsidR="005D5244" w:rsidRDefault="005D5244">
      <w:r>
        <w:separator/>
      </w:r>
    </w:p>
  </w:footnote>
  <w:footnote w:type="continuationSeparator" w:id="0">
    <w:p w14:paraId="3577F11F" w14:textId="77777777" w:rsidR="005D5244" w:rsidRDefault="005D5244">
      <w:r>
        <w:continuationSeparator/>
      </w:r>
    </w:p>
  </w:footnote>
  <w:footnote w:type="continuationNotice" w:id="1">
    <w:p w14:paraId="5DAA5248" w14:textId="77777777" w:rsidR="005D5244" w:rsidRDefault="005D524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961C3F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870401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6F40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80799"/>
    <w:rsid w:val="00180A4A"/>
    <w:rsid w:val="00180B04"/>
    <w:rsid w:val="00180CD5"/>
    <w:rsid w:val="00180D37"/>
    <w:rsid w:val="00180E69"/>
    <w:rsid w:val="00182171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3E91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C99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6A8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01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CB761-C08C-4F1D-AC00-76204AE4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146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Соколов Александр Валентинович</cp:lastModifiedBy>
  <cp:revision>127</cp:revision>
  <cp:lastPrinted>2015-03-18T14:30:00Z</cp:lastPrinted>
  <dcterms:created xsi:type="dcterms:W3CDTF">2025-03-12T06:17:00Z</dcterms:created>
  <dcterms:modified xsi:type="dcterms:W3CDTF">2026-09-23T10:53:00Z</dcterms:modified>
</cp:coreProperties>
</file>