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1D2CAEA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2260D0">
        <w:rPr>
          <w:rFonts w:asciiTheme="minorHAnsi" w:hAnsiTheme="minorHAnsi" w:cstheme="minorHAnsi"/>
          <w:b/>
          <w:sz w:val="24"/>
          <w:szCs w:val="24"/>
        </w:rPr>
        <w:t>02.07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2260D0">
        <w:rPr>
          <w:rFonts w:asciiTheme="minorHAnsi" w:hAnsiTheme="minorHAnsi" w:cstheme="minorHAnsi"/>
          <w:b/>
          <w:sz w:val="24"/>
          <w:szCs w:val="24"/>
        </w:rPr>
        <w:t>91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Pr="004A7536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D9DCD0B" w14:textId="00C3845B" w:rsidR="002D7071" w:rsidRDefault="002D7071" w:rsidP="000B245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Администрации Ненецкого автономного округа </w:t>
      </w:r>
      <w:r w:rsidR="00AC25EF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</w:t>
      </w:r>
      <w:r w:rsidR="0063749D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от 21.01.2021 № 3-п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27823C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6009BD3" w14:textId="3DD8F0A7" w:rsidR="004A7536" w:rsidRDefault="004A7536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предоставления субсидий общественным объединениям пожарной охраны на территории Ненецкого автономного округа и признании утратившим силу постановления Администрации Ненецкого авт</w:t>
      </w:r>
      <w:r w:rsidR="00B842D0">
        <w:rPr>
          <w:rFonts w:asciiTheme="minorHAnsi" w:eastAsia="Calibri" w:hAnsiTheme="minorHAnsi" w:cstheme="minorHAnsi"/>
          <w:sz w:val="22"/>
          <w:szCs w:val="22"/>
          <w:lang w:eastAsia="en-US"/>
        </w:rPr>
        <w:t>ономного округа от 31.10.2014 №</w:t>
      </w:r>
      <w:r w:rsidR="00B842D0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 </w:t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425-п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C8E3869" w14:textId="77777777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3FAB370" w14:textId="46950C89" w:rsidR="00B842D0" w:rsidRPr="00B842D0" w:rsidRDefault="00B842D0" w:rsidP="00B842D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B842D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абзац второй подпункта 2 пункта 5 Порядка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842D0">
        <w:rPr>
          <w:rFonts w:asciiTheme="minorHAnsi" w:eastAsia="Calibri" w:hAnsiTheme="minorHAnsi" w:cstheme="minorHAnsi"/>
          <w:sz w:val="22"/>
          <w:szCs w:val="22"/>
          <w:lang w:eastAsia="en-US"/>
        </w:rPr>
        <w:t>на территории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3C2C5C7" w14:textId="77777777" w:rsidR="00B842D0" w:rsidRDefault="00B842D0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A5020D8" w14:textId="7B0342C6" w:rsidR="002260D0" w:rsidRDefault="002260D0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разработки, реализации и оценки эффективности государственных программ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F08D083" w14:textId="77777777" w:rsidR="002260D0" w:rsidRPr="004A7536" w:rsidRDefault="002260D0" w:rsidP="002260D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0342DD3" w14:textId="5F0EC3C0" w:rsidR="002260D0" w:rsidRDefault="0063749D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Принято распоряжение Администрации Ненецкого автономного округа «О внесении изменений в состав Совета </w:t>
      </w:r>
      <w:proofErr w:type="spellStart"/>
      <w:r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Микрокредитной</w:t>
      </w:r>
      <w:proofErr w:type="spellEnd"/>
      <w:r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компании Фонд поддержки предпринимательства </w:t>
      </w:r>
      <w:r w:rsidR="00B842D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и предоставления гарантий Ненецкого автономного округа».</w:t>
      </w:r>
    </w:p>
    <w:p w14:paraId="3A6185A0" w14:textId="77777777" w:rsidR="002260D0" w:rsidRPr="004A7536" w:rsidRDefault="002260D0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32BC2178" w14:textId="77777777" w:rsidR="000B2452" w:rsidRPr="004A7536" w:rsidRDefault="000B2452" w:rsidP="002260D0">
      <w:pPr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14:paraId="403F582A" w14:textId="547890BD" w:rsidR="004A7536" w:rsidRDefault="0063749D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Принято распоряжение Администрации Ненецкого автономного округа «О вхождении Ненецкого автономного округа в состав учредителей автономной некоммерческой организации </w:t>
      </w:r>
      <w:r w:rsidR="00B842D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 производству </w:t>
      </w:r>
      <w:proofErr w:type="spellStart"/>
      <w:r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медиапроектов</w:t>
      </w:r>
      <w:proofErr w:type="spellEnd"/>
      <w:r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«Контент-центр Ненецкого автономного округа».</w:t>
      </w:r>
    </w:p>
    <w:p w14:paraId="303DC377" w14:textId="77777777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8068E9F" w14:textId="30558365" w:rsidR="000B2452" w:rsidRPr="0063749D" w:rsidRDefault="002260D0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</w:t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безвозмездной передаче имущества из государственной собственности Ненецкого автономного округа </w:t>
      </w:r>
      <w:r w:rsidR="00B842D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в собственность Городского поселения «Рабочий поселок Искателей» Заполярного района Ненецкого автономного округа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6D8CFDE" w14:textId="77777777" w:rsidR="002260D0" w:rsidRDefault="002260D0" w:rsidP="00BB4155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AB3C0E" w14:textId="02695597" w:rsidR="002260D0" w:rsidRPr="00BB4155" w:rsidRDefault="002260D0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</w:t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Об осуществлении закупок у единственного поставщика (подрядчика, исполнителя)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53EA0C" w14:textId="12CC75FC" w:rsidR="002260D0" w:rsidRDefault="002260D0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отдельные постановления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A4685F6" w14:textId="77777777" w:rsidR="002260D0" w:rsidRPr="004A7536" w:rsidRDefault="002260D0" w:rsidP="002260D0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291BEDE" w14:textId="6FA143A7" w:rsidR="002260D0" w:rsidRDefault="002260D0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63749D" w:rsidRPr="0063749D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пункт 1 постановления Администрации Ненецкого автономного округа от 25.09.2023 № 266-п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2D03D926" w:rsidR="00E5464F" w:rsidRPr="00B842D0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val="en-US"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B842D0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__</w:t>
      </w:r>
      <w:bookmarkStart w:id="0" w:name="_GoBack"/>
      <w:bookmarkEnd w:id="0"/>
    </w:p>
    <w:sectPr w:rsidR="00E5464F" w:rsidRPr="00B842D0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9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452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0D0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4F74EA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3749D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5EF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2D0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8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9169-1511-4BFF-BA12-1ECC5C8B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261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112</cp:revision>
  <cp:lastPrinted>2015-03-18T14:30:00Z</cp:lastPrinted>
  <dcterms:created xsi:type="dcterms:W3CDTF">2025-03-12T06:17:00Z</dcterms:created>
  <dcterms:modified xsi:type="dcterms:W3CDTF">2026-07-03T12:25:00Z</dcterms:modified>
</cp:coreProperties>
</file>