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7B3DA5CA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0B2452">
        <w:rPr>
          <w:rFonts w:asciiTheme="minorHAnsi" w:hAnsiTheme="minorHAnsi" w:cstheme="minorHAnsi"/>
          <w:b/>
          <w:sz w:val="24"/>
          <w:szCs w:val="24"/>
        </w:rPr>
        <w:t>29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0B2452">
        <w:rPr>
          <w:rFonts w:asciiTheme="minorHAnsi" w:hAnsiTheme="minorHAnsi" w:cstheme="minorHAnsi"/>
          <w:b/>
          <w:sz w:val="24"/>
          <w:szCs w:val="24"/>
        </w:rPr>
        <w:t>89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Pr="004A7536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D9DCD0B" w14:textId="25FF5D0A" w:rsidR="002D7071" w:rsidRDefault="002D7071" w:rsidP="000B245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Администрации Ненецкого автономного округа </w:t>
      </w:r>
      <w:r w:rsidR="00AC25EF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0B2452"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региональную программу «Модернизация систем коммунальной инфраструктуры Ненецкого автономного округа на 2023–2030 годы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27823C2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6009BD3" w14:textId="1CEA7400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0B2452"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пункт 13 Положения о Департаменте финансов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C8E3869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716FDDF" w14:textId="4EAC4959" w:rsidR="004A7536" w:rsidRDefault="004A7536" w:rsidP="000B245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0B2452"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отдельные постановления Администрации Ненецкого автономного округа в сфере управления государственным имуществом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509CCC5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369CA6EA" w14:textId="6673F95A" w:rsidR="000B2452" w:rsidRDefault="000B2452" w:rsidP="000B245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>О единовр</w:t>
      </w:r>
      <w:r w:rsidR="00AC25EF">
        <w:rPr>
          <w:rFonts w:asciiTheme="minorHAnsi" w:eastAsia="Calibri" w:hAnsiTheme="minorHAnsi" w:cstheme="minorHAnsi"/>
          <w:sz w:val="22"/>
          <w:szCs w:val="22"/>
          <w:lang w:eastAsia="en-US"/>
        </w:rPr>
        <w:t>еменной денежной выплате в 2026 </w:t>
      </w:r>
      <w:r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году в связи с 40-летием катастрофы </w:t>
      </w:r>
      <w:r w:rsidR="00AC25EF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>на Чернобыльской атомной электростанции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2BC2178" w14:textId="77777777" w:rsidR="000B2452" w:rsidRPr="004A7536" w:rsidRDefault="000B2452" w:rsidP="000B245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65CD6DA" w14:textId="0A31D31B" w:rsidR="000B2452" w:rsidRDefault="000B2452" w:rsidP="000B245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Методику оценки эффективности реализации государственных программ </w:t>
      </w:r>
      <w:r w:rsidR="00AC25EF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>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2AB565D" w14:textId="77777777" w:rsidR="000B2452" w:rsidRPr="004A7536" w:rsidRDefault="000B2452" w:rsidP="000B245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403F582A" w14:textId="26F490D1" w:rsidR="004A7536" w:rsidRDefault="000B2452" w:rsidP="000B245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от 02.03.2021 </w:t>
      </w:r>
      <w:r w:rsidR="00AC25EF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№ </w:t>
      </w:r>
      <w:r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>57-п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03DC377" w14:textId="77777777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48068E9F" w14:textId="515F072A" w:rsidR="000B2452" w:rsidRDefault="000B2452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от 12.10.2016 </w:t>
      </w:r>
      <w:r w:rsidR="00AC25EF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№ </w:t>
      </w:r>
      <w:r w:rsidRPr="000B2452">
        <w:rPr>
          <w:rFonts w:asciiTheme="minorHAnsi" w:eastAsia="Calibri" w:hAnsiTheme="minorHAnsi" w:cstheme="minorHAnsi"/>
          <w:sz w:val="22"/>
          <w:szCs w:val="22"/>
          <w:lang w:eastAsia="en-US"/>
        </w:rPr>
        <w:t>327-п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E9A4E3E" w14:textId="77777777" w:rsidR="000B2452" w:rsidRPr="004A7536" w:rsidRDefault="000B2452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0E444DA" w14:textId="45A2BA96" w:rsidR="004A7536" w:rsidRPr="00BB4155" w:rsidRDefault="00BB4155" w:rsidP="00BB4155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распоряжение Администрации Ненецкого автономного округа «</w:t>
      </w:r>
      <w:r w:rsidR="00AC25EF" w:rsidRPr="00AC25E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безвозмездной передаче имущества из собственности муниципального образования «Городской округ </w:t>
      </w:r>
      <w:r w:rsidR="00AC25EF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="00AC25EF" w:rsidRPr="00AC25EF">
        <w:rPr>
          <w:rFonts w:asciiTheme="minorHAnsi" w:eastAsia="Calibri" w:hAnsiTheme="minorHAnsi" w:cstheme="minorHAnsi"/>
          <w:sz w:val="22"/>
          <w:szCs w:val="22"/>
          <w:lang w:eastAsia="en-US"/>
        </w:rPr>
        <w:t>«Город Нарьян-Мар» в государственную собственность Ненецкого автономного округа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495A8D2" w14:textId="77777777" w:rsidR="00F76A92" w:rsidRDefault="00F76A92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BB4155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35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452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5EF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558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9526-9DC0-4DDB-BA39-9D7D72A0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185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110</cp:revision>
  <cp:lastPrinted>2015-03-18T14:30:00Z</cp:lastPrinted>
  <dcterms:created xsi:type="dcterms:W3CDTF">2025-03-12T06:17:00Z</dcterms:created>
  <dcterms:modified xsi:type="dcterms:W3CDTF">2026-07-01T09:15:00Z</dcterms:modified>
</cp:coreProperties>
</file>