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15A653B9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153BAA">
        <w:rPr>
          <w:rFonts w:asciiTheme="minorHAnsi" w:hAnsiTheme="minorHAnsi" w:cstheme="minorHAnsi"/>
          <w:b/>
          <w:sz w:val="24"/>
          <w:szCs w:val="24"/>
        </w:rPr>
        <w:t>27</w:t>
      </w:r>
      <w:r w:rsidR="00790E30">
        <w:rPr>
          <w:rFonts w:asciiTheme="minorHAnsi" w:hAnsiTheme="minorHAnsi" w:cstheme="minorHAnsi"/>
          <w:b/>
          <w:sz w:val="24"/>
          <w:szCs w:val="24"/>
        </w:rPr>
        <w:t>.04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153BAA">
        <w:rPr>
          <w:rFonts w:asciiTheme="minorHAnsi" w:hAnsiTheme="minorHAnsi" w:cstheme="minorHAnsi"/>
          <w:b/>
          <w:sz w:val="24"/>
          <w:szCs w:val="24"/>
        </w:rPr>
        <w:t>56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FAD797" w14:textId="5824E43C" w:rsidR="00CF3962" w:rsidRDefault="00CF3962" w:rsidP="00153BA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D58DE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</w:t>
      </w:r>
      <w:r w:rsidRPr="000D58D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 Администрации Ненецкого автономного округа «</w:t>
      </w:r>
      <w:r w:rsidR="00153BAA" w:rsidRPr="00153BA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Об утверждении Плана мероприятий по профессиональной ориентации граждан в Ненецком автономном округе </w:t>
      </w:r>
      <w:r w:rsidR="00756EB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="00153BAA" w:rsidRPr="00153BAA">
        <w:rPr>
          <w:rFonts w:asciiTheme="minorHAnsi" w:eastAsia="Calibri" w:hAnsiTheme="minorHAnsi" w:cstheme="minorHAnsi"/>
          <w:sz w:val="22"/>
          <w:szCs w:val="22"/>
          <w:lang w:eastAsia="en-US"/>
        </w:rPr>
        <w:t>на 2026–2027 учебный год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96FACD7" w14:textId="77777777" w:rsidR="00CF3962" w:rsidRDefault="00CF3962" w:rsidP="00DA3F88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9C8249" w14:textId="65E8C48C" w:rsidR="00CF3962" w:rsidRDefault="00CF3962" w:rsidP="00153BA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D58DE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</w:t>
      </w:r>
      <w:r w:rsidRPr="000D58D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 Администрации Ненецкого автономного округа «</w:t>
      </w:r>
      <w:r w:rsidR="00153BAA" w:rsidRPr="00153BAA">
        <w:rPr>
          <w:rFonts w:asciiTheme="minorHAnsi" w:eastAsia="Calibri" w:hAnsiTheme="minorHAnsi" w:cstheme="minorHAnsi"/>
          <w:sz w:val="22"/>
          <w:szCs w:val="22"/>
          <w:lang w:eastAsia="en-US"/>
        </w:rPr>
        <w:t>Об осуществлении закупок у единственного поставщика (подрядчика, исполнителя)</w:t>
      </w:r>
      <w:r w:rsidRPr="004E2B4D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08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3BAA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0DC8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6EB8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3EC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3EA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962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3F88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29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61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666F5-4A65-4559-9D81-D6F9966C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56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97</cp:revision>
  <cp:lastPrinted>2015-03-18T14:30:00Z</cp:lastPrinted>
  <dcterms:created xsi:type="dcterms:W3CDTF">2025-03-12T06:17:00Z</dcterms:created>
  <dcterms:modified xsi:type="dcterms:W3CDTF">2026-04-30T06:34:00Z</dcterms:modified>
</cp:coreProperties>
</file>