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6802722B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B863EA">
        <w:rPr>
          <w:rFonts w:asciiTheme="minorHAnsi" w:hAnsiTheme="minorHAnsi" w:cstheme="minorHAnsi"/>
          <w:b/>
          <w:sz w:val="24"/>
          <w:szCs w:val="24"/>
        </w:rPr>
        <w:t>13</w:t>
      </w:r>
      <w:r w:rsidR="00790E30">
        <w:rPr>
          <w:rFonts w:asciiTheme="minorHAnsi" w:hAnsiTheme="minorHAnsi" w:cstheme="minorHAnsi"/>
          <w:b/>
          <w:sz w:val="24"/>
          <w:szCs w:val="24"/>
        </w:rPr>
        <w:t>.04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B863EA">
        <w:rPr>
          <w:rFonts w:asciiTheme="minorHAnsi" w:hAnsiTheme="minorHAnsi" w:cstheme="minorHAnsi"/>
          <w:b/>
          <w:sz w:val="24"/>
          <w:szCs w:val="24"/>
        </w:rPr>
        <w:t>49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A32FD06" w14:textId="759C377B" w:rsidR="00B863EA" w:rsidRDefault="00B863EA" w:rsidP="00B863EA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B863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постановление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B863EA">
        <w:rPr>
          <w:rFonts w:asciiTheme="minorHAnsi" w:eastAsia="Calibri" w:hAnsiTheme="minorHAnsi" w:cstheme="minorHAnsi"/>
          <w:sz w:val="22"/>
          <w:szCs w:val="22"/>
          <w:lang w:eastAsia="en-US"/>
        </w:rPr>
        <w:t>от 29.12.2025 № 360-п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121C0D9" w14:textId="77777777" w:rsidR="00B863EA" w:rsidRDefault="00B863EA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D2696C" w14:textId="6B5EFA10" w:rsidR="00B863EA" w:rsidRDefault="00B863EA" w:rsidP="00B863EA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B863EA">
        <w:rPr>
          <w:rFonts w:asciiTheme="minorHAnsi" w:eastAsia="Calibri" w:hAnsiTheme="minorHAnsi" w:cstheme="minorHAnsi"/>
          <w:sz w:val="22"/>
          <w:szCs w:val="22"/>
          <w:lang w:eastAsia="en-US"/>
        </w:rPr>
        <w:t>Об утверждении Правил пользования маломерными судами на водных объектах на территории Ненецкого автономного округа и признании утратившими силу отдельных постановлений Администрации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3405022B" w14:textId="77777777" w:rsidR="00B863EA" w:rsidRDefault="00B863EA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F30EC5C" w14:textId="166CEFD4" w:rsidR="00B863EA" w:rsidRDefault="00B863EA" w:rsidP="00B863EA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B863EA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постановление Администрации Ненецкого авт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от 13.06.2018 № </w:t>
      </w:r>
      <w:r w:rsidRPr="00B863EA">
        <w:rPr>
          <w:rFonts w:asciiTheme="minorHAnsi" w:eastAsia="Calibri" w:hAnsiTheme="minorHAnsi" w:cstheme="minorHAnsi"/>
          <w:sz w:val="22"/>
          <w:szCs w:val="22"/>
          <w:lang w:eastAsia="en-US"/>
        </w:rPr>
        <w:t>135-п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52E85CDD" w14:textId="77777777" w:rsidR="00B863EA" w:rsidRDefault="00B863EA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9BDC00" w14:textId="5A8D6DA0" w:rsidR="00B863EA" w:rsidRDefault="00B863EA" w:rsidP="00B863EA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B863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Порядок предоставления региональному отделению Общероссийского общественно-государственного движения детей и молодежи «Движение первых»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B863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Ненецкого автономного округа субсидии из окружного бюджета в рамках реализации государственной программы Ненецкого автономного округа «Реализация государственной молодежной политики и патриотического воспитания населения Ненецкого автономного округа» на финансовое обеспечение затрат, связанных с реализацией мероприятий, направленных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B863EA">
        <w:rPr>
          <w:rFonts w:asciiTheme="minorHAnsi" w:eastAsia="Calibri" w:hAnsiTheme="minorHAnsi" w:cstheme="minorHAnsi"/>
          <w:sz w:val="22"/>
          <w:szCs w:val="22"/>
          <w:lang w:eastAsia="en-US"/>
        </w:rPr>
        <w:t>на воспитание подрастающего поколения и формирование личности, в соответствии с уставной деятельностью общественного объединения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0C53B49C" w14:textId="77777777" w:rsidR="00B863EA" w:rsidRDefault="00B863EA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1E6FCE8" w14:textId="3CF7D67D" w:rsidR="00790E30" w:rsidRDefault="00790E30" w:rsidP="007773E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="00B863EA" w:rsidRPr="00B863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распоряжение Администрации Ненецкого автономного округа от 19.12.2014 </w:t>
      </w:r>
      <w:r w:rsidR="00B863EA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B863EA" w:rsidRPr="00B863EA">
        <w:rPr>
          <w:rFonts w:asciiTheme="minorHAnsi" w:eastAsia="Calibri" w:hAnsiTheme="minorHAnsi" w:cstheme="minorHAnsi"/>
          <w:sz w:val="22"/>
          <w:szCs w:val="22"/>
          <w:lang w:eastAsia="en-US"/>
        </w:rPr>
        <w:t>№ 152-р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35810ABA" w14:textId="77777777" w:rsidR="00790E30" w:rsidRDefault="00790E30" w:rsidP="00790E3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5547F4E" w14:textId="4CE8F69B" w:rsidR="007773EC" w:rsidRDefault="00790E30" w:rsidP="00FF0129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="00B863EA" w:rsidRPr="00B863EA">
        <w:rPr>
          <w:rFonts w:asciiTheme="minorHAnsi" w:eastAsia="Calibri" w:hAnsiTheme="minorHAnsi" w:cstheme="minorHAnsi"/>
          <w:sz w:val="22"/>
          <w:szCs w:val="22"/>
          <w:lang w:eastAsia="en-US"/>
        </w:rPr>
        <w:t>О выделении средств из резервного фонда Администрации Ненецкого автономного округа</w:t>
      </w:r>
      <w:bookmarkStart w:id="0" w:name="_GoBack"/>
      <w:bookmarkEnd w:id="0"/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00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3EC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3EA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29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0769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8B2CB-0F12-45FC-833E-D1EEE3F5F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193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91</cp:revision>
  <cp:lastPrinted>2015-03-18T14:30:00Z</cp:lastPrinted>
  <dcterms:created xsi:type="dcterms:W3CDTF">2025-03-12T06:17:00Z</dcterms:created>
  <dcterms:modified xsi:type="dcterms:W3CDTF">2026-04-11T12:34:00Z</dcterms:modified>
</cp:coreProperties>
</file>