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61" w:rsidRPr="008B1796" w:rsidRDefault="00E04361" w:rsidP="00E04361">
      <w:pPr>
        <w:jc w:val="center"/>
        <w:outlineLvl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61" w:rsidRPr="008B1796" w:rsidRDefault="00E04361" w:rsidP="00E04361">
      <w:pPr>
        <w:jc w:val="center"/>
        <w:rPr>
          <w:b/>
          <w:sz w:val="28"/>
          <w:szCs w:val="28"/>
          <w:lang w:val="en-US"/>
        </w:rPr>
      </w:pPr>
    </w:p>
    <w:p w:rsidR="00E04361" w:rsidRPr="008B1796" w:rsidRDefault="00E04361" w:rsidP="00E04361">
      <w:pPr>
        <w:jc w:val="center"/>
        <w:rPr>
          <w:b/>
          <w:sz w:val="28"/>
          <w:szCs w:val="28"/>
        </w:rPr>
      </w:pPr>
      <w:r w:rsidRPr="008B1796">
        <w:rPr>
          <w:b/>
          <w:sz w:val="28"/>
          <w:szCs w:val="28"/>
        </w:rPr>
        <w:t>Администрация Ненецкого автономного округа</w:t>
      </w:r>
    </w:p>
    <w:p w:rsidR="00E04361" w:rsidRDefault="00E04361" w:rsidP="00E04361">
      <w:pPr>
        <w:jc w:val="center"/>
        <w:rPr>
          <w:b/>
          <w:sz w:val="28"/>
          <w:szCs w:val="28"/>
        </w:rPr>
      </w:pPr>
    </w:p>
    <w:p w:rsidR="00E04361" w:rsidRPr="008B1796" w:rsidRDefault="00E04361" w:rsidP="00E04361">
      <w:pPr>
        <w:jc w:val="center"/>
        <w:rPr>
          <w:b/>
          <w:sz w:val="28"/>
          <w:szCs w:val="28"/>
        </w:rPr>
      </w:pPr>
      <w:r w:rsidRPr="008B1796">
        <w:rPr>
          <w:b/>
          <w:sz w:val="28"/>
          <w:szCs w:val="28"/>
        </w:rPr>
        <w:t>ПОСТАНОВЛЕНИЕ</w:t>
      </w:r>
    </w:p>
    <w:p w:rsidR="00E04361" w:rsidRDefault="00E04361" w:rsidP="00E04361">
      <w:pPr>
        <w:jc w:val="center"/>
        <w:rPr>
          <w:sz w:val="28"/>
          <w:szCs w:val="28"/>
        </w:rPr>
      </w:pPr>
    </w:p>
    <w:p w:rsidR="00E04361" w:rsidRDefault="00E04361" w:rsidP="00E04361">
      <w:pPr>
        <w:jc w:val="center"/>
        <w:rPr>
          <w:sz w:val="28"/>
          <w:szCs w:val="28"/>
        </w:rPr>
      </w:pPr>
    </w:p>
    <w:p w:rsidR="00E04361" w:rsidRPr="001569C2" w:rsidRDefault="00E04361" w:rsidP="00E04361">
      <w:pPr>
        <w:jc w:val="center"/>
        <w:rPr>
          <w:sz w:val="28"/>
          <w:szCs w:val="28"/>
        </w:rPr>
      </w:pPr>
      <w:r w:rsidRPr="001569C2">
        <w:rPr>
          <w:sz w:val="28"/>
          <w:szCs w:val="28"/>
        </w:rPr>
        <w:t xml:space="preserve">от </w:t>
      </w:r>
      <w:r w:rsidR="00B22B5B" w:rsidRPr="001569C2">
        <w:rPr>
          <w:sz w:val="28"/>
          <w:szCs w:val="28"/>
        </w:rPr>
        <w:t>_____________</w:t>
      </w:r>
      <w:r w:rsidRPr="001569C2">
        <w:rPr>
          <w:sz w:val="28"/>
          <w:szCs w:val="28"/>
        </w:rPr>
        <w:t xml:space="preserve"> 201</w:t>
      </w:r>
      <w:r w:rsidR="007E2EAB" w:rsidRPr="001569C2">
        <w:rPr>
          <w:sz w:val="28"/>
          <w:szCs w:val="28"/>
        </w:rPr>
        <w:t>6</w:t>
      </w:r>
      <w:r w:rsidRPr="001569C2">
        <w:rPr>
          <w:sz w:val="28"/>
          <w:szCs w:val="28"/>
        </w:rPr>
        <w:t xml:space="preserve"> г. № </w:t>
      </w:r>
      <w:r w:rsidR="00B22B5B" w:rsidRPr="001569C2">
        <w:rPr>
          <w:sz w:val="28"/>
          <w:szCs w:val="28"/>
        </w:rPr>
        <w:t>_____</w:t>
      </w:r>
    </w:p>
    <w:p w:rsidR="00E04361" w:rsidRPr="001569C2" w:rsidRDefault="00E04361" w:rsidP="00E04361">
      <w:pPr>
        <w:jc w:val="center"/>
        <w:rPr>
          <w:sz w:val="28"/>
          <w:szCs w:val="28"/>
        </w:rPr>
      </w:pPr>
      <w:r w:rsidRPr="001569C2">
        <w:rPr>
          <w:sz w:val="28"/>
          <w:szCs w:val="28"/>
        </w:rPr>
        <w:t>г. Нарьян-Мар</w:t>
      </w:r>
    </w:p>
    <w:p w:rsidR="00E04361" w:rsidRPr="001569C2" w:rsidRDefault="00E04361" w:rsidP="00E04361">
      <w:pPr>
        <w:jc w:val="center"/>
        <w:rPr>
          <w:sz w:val="28"/>
          <w:szCs w:val="28"/>
        </w:rPr>
      </w:pPr>
    </w:p>
    <w:p w:rsidR="00D30CA4" w:rsidRPr="001569C2" w:rsidRDefault="00D30CA4" w:rsidP="00D30CA4">
      <w:pPr>
        <w:pStyle w:val="ConsPlusNormal"/>
        <w:jc w:val="center"/>
        <w:rPr>
          <w:b/>
          <w:bCs/>
        </w:rPr>
      </w:pPr>
    </w:p>
    <w:p w:rsidR="00186217" w:rsidRPr="001569C2" w:rsidRDefault="00D30CA4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>О</w:t>
      </w:r>
      <w:r w:rsidR="00186217" w:rsidRPr="001569C2">
        <w:rPr>
          <w:b/>
          <w:bCs/>
        </w:rPr>
        <w:t xml:space="preserve"> внесении изменений в Положени</w:t>
      </w:r>
      <w:r w:rsidR="00A42C70" w:rsidRPr="001569C2">
        <w:rPr>
          <w:b/>
          <w:bCs/>
        </w:rPr>
        <w:t>е</w:t>
      </w:r>
    </w:p>
    <w:p w:rsidR="00186217" w:rsidRPr="001569C2" w:rsidRDefault="00186217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>о формировании государственного задания</w:t>
      </w:r>
    </w:p>
    <w:p w:rsidR="00186217" w:rsidRPr="001569C2" w:rsidRDefault="00186217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>в отношении государственных учреждений</w:t>
      </w:r>
    </w:p>
    <w:p w:rsidR="00186217" w:rsidRPr="001569C2" w:rsidRDefault="00186217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>Ненецкого автономного округа</w:t>
      </w:r>
    </w:p>
    <w:p w:rsidR="00186217" w:rsidRPr="001569C2" w:rsidRDefault="00186217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 xml:space="preserve">и финансовом обеспечении </w:t>
      </w:r>
    </w:p>
    <w:p w:rsidR="00186217" w:rsidRPr="001569C2" w:rsidRDefault="00186217" w:rsidP="00186217">
      <w:pPr>
        <w:pStyle w:val="ConsPlusNormal"/>
        <w:ind w:left="540"/>
        <w:jc w:val="center"/>
        <w:rPr>
          <w:b/>
          <w:bCs/>
        </w:rPr>
      </w:pPr>
      <w:r w:rsidRPr="001569C2">
        <w:rPr>
          <w:b/>
          <w:bCs/>
        </w:rPr>
        <w:t>выполнения государственного задания</w:t>
      </w:r>
    </w:p>
    <w:p w:rsidR="00D30CA4" w:rsidRPr="001569C2" w:rsidRDefault="00D30CA4" w:rsidP="00D30CA4">
      <w:pPr>
        <w:pStyle w:val="ConsPlusNormal"/>
        <w:jc w:val="center"/>
        <w:outlineLvl w:val="0"/>
      </w:pPr>
    </w:p>
    <w:p w:rsidR="00D30CA4" w:rsidRPr="001569C2" w:rsidRDefault="00D30CA4" w:rsidP="00D30CA4">
      <w:pPr>
        <w:pStyle w:val="ConsPlusNormal"/>
        <w:jc w:val="center"/>
        <w:outlineLvl w:val="0"/>
      </w:pPr>
    </w:p>
    <w:p w:rsidR="00D30CA4" w:rsidRPr="001569C2" w:rsidRDefault="00C06CD3" w:rsidP="00E27D75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 xml:space="preserve">В соответствии с </w:t>
      </w:r>
      <w:r w:rsidR="00E27D75" w:rsidRPr="001569C2">
        <w:rPr>
          <w:sz w:val="26"/>
          <w:szCs w:val="26"/>
        </w:rPr>
        <w:t>пунктами 3 и 4</w:t>
      </w:r>
      <w:r w:rsidR="00186217" w:rsidRPr="001569C2">
        <w:rPr>
          <w:sz w:val="26"/>
          <w:szCs w:val="26"/>
        </w:rPr>
        <w:t xml:space="preserve"> статьи 69.2 Бюджетного кодекса Российской Федерации</w:t>
      </w:r>
      <w:r w:rsidR="00E27D75" w:rsidRPr="001569C2">
        <w:rPr>
          <w:sz w:val="26"/>
          <w:szCs w:val="26"/>
        </w:rPr>
        <w:t xml:space="preserve">, </w:t>
      </w:r>
      <w:hyperlink r:id="rId5" w:history="1">
        <w:r w:rsidR="00E27D75" w:rsidRPr="001569C2">
          <w:rPr>
            <w:sz w:val="26"/>
            <w:szCs w:val="26"/>
          </w:rPr>
          <w:t>подпунктом 2 пункта 7 статьи 9.2</w:t>
        </w:r>
      </w:hyperlink>
      <w:r w:rsidR="00E27D75" w:rsidRPr="001569C2">
        <w:rPr>
          <w:sz w:val="26"/>
          <w:szCs w:val="26"/>
        </w:rPr>
        <w:t xml:space="preserve"> Федерального закона от 12.01.1996 № 7-ФЗ «О некоммерческих организациях» и </w:t>
      </w:r>
      <w:hyperlink r:id="rId6" w:history="1">
        <w:r w:rsidR="00E27D75" w:rsidRPr="001569C2">
          <w:rPr>
            <w:sz w:val="26"/>
            <w:szCs w:val="26"/>
          </w:rPr>
          <w:t>подпунктом 2 части 5 статьи 4</w:t>
        </w:r>
      </w:hyperlink>
      <w:r w:rsidR="00E27D75" w:rsidRPr="001569C2">
        <w:rPr>
          <w:sz w:val="26"/>
          <w:szCs w:val="26"/>
        </w:rPr>
        <w:t xml:space="preserve"> Федерального закона от 03.11.2006 № 174-ФЗ «Об автономных учреждениях» </w:t>
      </w:r>
      <w:r w:rsidR="00D30CA4" w:rsidRPr="001569C2">
        <w:rPr>
          <w:sz w:val="26"/>
          <w:szCs w:val="26"/>
        </w:rPr>
        <w:t xml:space="preserve">Администрация Ненецкого автономного округа </w:t>
      </w:r>
      <w:r w:rsidRPr="001569C2">
        <w:rPr>
          <w:sz w:val="26"/>
          <w:szCs w:val="26"/>
        </w:rPr>
        <w:t>ПОСТАНОВЛЯЕТ</w:t>
      </w:r>
      <w:r w:rsidR="00D30CA4" w:rsidRPr="001569C2">
        <w:rPr>
          <w:sz w:val="26"/>
          <w:szCs w:val="26"/>
        </w:rPr>
        <w:t>:</w:t>
      </w:r>
    </w:p>
    <w:p w:rsidR="00186217" w:rsidRPr="001569C2" w:rsidRDefault="00E91FB1" w:rsidP="000F61DA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>1. </w:t>
      </w:r>
      <w:r w:rsidR="00186217" w:rsidRPr="001569C2">
        <w:rPr>
          <w:sz w:val="26"/>
          <w:szCs w:val="26"/>
        </w:rPr>
        <w:t xml:space="preserve">Внести в </w:t>
      </w:r>
      <w:r w:rsidR="00A42C70" w:rsidRPr="001569C2">
        <w:rPr>
          <w:sz w:val="26"/>
          <w:szCs w:val="26"/>
        </w:rPr>
        <w:t>Положение</w:t>
      </w:r>
      <w:r w:rsidR="00186217" w:rsidRPr="001569C2">
        <w:rPr>
          <w:sz w:val="26"/>
          <w:szCs w:val="26"/>
        </w:rPr>
        <w:t xml:space="preserve">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</w:t>
      </w:r>
      <w:r w:rsidR="006E6B96" w:rsidRPr="001569C2">
        <w:rPr>
          <w:sz w:val="26"/>
          <w:szCs w:val="26"/>
        </w:rPr>
        <w:t>, утвержденное</w:t>
      </w:r>
      <w:r w:rsidR="00E27D75" w:rsidRPr="001569C2">
        <w:rPr>
          <w:sz w:val="26"/>
          <w:szCs w:val="26"/>
        </w:rPr>
        <w:t xml:space="preserve"> постановлением Администрации Ненецкого автономного округа от 02.02.2016 </w:t>
      </w:r>
      <w:r w:rsidR="00BD3CA9" w:rsidRPr="001569C2">
        <w:rPr>
          <w:sz w:val="26"/>
          <w:szCs w:val="26"/>
        </w:rPr>
        <w:t xml:space="preserve"> </w:t>
      </w:r>
      <w:r w:rsidR="00E27D75" w:rsidRPr="001569C2">
        <w:rPr>
          <w:sz w:val="26"/>
          <w:szCs w:val="26"/>
        </w:rPr>
        <w:t xml:space="preserve">№ 17-п, </w:t>
      </w:r>
      <w:r w:rsidR="00186217" w:rsidRPr="001569C2">
        <w:rPr>
          <w:sz w:val="26"/>
          <w:szCs w:val="26"/>
        </w:rPr>
        <w:t>следующие изменения:</w:t>
      </w:r>
    </w:p>
    <w:p w:rsidR="00D30CA4" w:rsidRPr="001569C2" w:rsidRDefault="00186217" w:rsidP="000F61DA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 xml:space="preserve">1) в абзаце первом </w:t>
      </w:r>
      <w:r w:rsidR="00A42C70" w:rsidRPr="001569C2">
        <w:rPr>
          <w:sz w:val="26"/>
          <w:szCs w:val="26"/>
        </w:rPr>
        <w:t xml:space="preserve">пункта 12 </w:t>
      </w:r>
      <w:r w:rsidRPr="001569C2">
        <w:rPr>
          <w:sz w:val="26"/>
          <w:szCs w:val="26"/>
        </w:rPr>
        <w:t>после слов «государственного задания</w:t>
      </w:r>
      <w:r w:rsidR="006E6B96" w:rsidRPr="001569C2">
        <w:rPr>
          <w:sz w:val="26"/>
          <w:szCs w:val="26"/>
        </w:rPr>
        <w:t xml:space="preserve"> (</w:t>
      </w:r>
      <w:r w:rsidR="006E6B96" w:rsidRPr="001569C2">
        <w:rPr>
          <w:sz w:val="26"/>
          <w:szCs w:val="26"/>
          <w:lang w:val="en-US"/>
        </w:rPr>
        <w:t>R</w:t>
      </w:r>
      <w:r w:rsidR="006E6B96" w:rsidRPr="001569C2">
        <w:rPr>
          <w:sz w:val="26"/>
          <w:szCs w:val="26"/>
        </w:rPr>
        <w:t>)</w:t>
      </w:r>
      <w:r w:rsidRPr="001569C2">
        <w:rPr>
          <w:sz w:val="26"/>
          <w:szCs w:val="26"/>
        </w:rPr>
        <w:t>» дополнить словами «</w:t>
      </w:r>
      <w:r w:rsidR="006E6B96" w:rsidRPr="001569C2">
        <w:rPr>
          <w:sz w:val="26"/>
          <w:szCs w:val="26"/>
        </w:rPr>
        <w:t>, за исключением случаев, указанных в пункте 1</w:t>
      </w:r>
      <w:r w:rsidR="00BD3CA9" w:rsidRPr="001569C2">
        <w:rPr>
          <w:sz w:val="26"/>
          <w:szCs w:val="26"/>
        </w:rPr>
        <w:t>2</w:t>
      </w:r>
      <w:r w:rsidR="006E6B96" w:rsidRPr="001569C2">
        <w:rPr>
          <w:sz w:val="26"/>
          <w:szCs w:val="26"/>
        </w:rPr>
        <w:t>.1 настоящего Положения,</w:t>
      </w:r>
      <w:r w:rsidRPr="001569C2">
        <w:rPr>
          <w:sz w:val="26"/>
          <w:szCs w:val="26"/>
        </w:rPr>
        <w:t>»;</w:t>
      </w:r>
    </w:p>
    <w:p w:rsidR="006E6B96" w:rsidRPr="001569C2" w:rsidRDefault="006E6B96" w:rsidP="000F61DA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>2) в абзацах седьмом и восьмом пункта 12 после слова «далее» дополнить словом «также»;</w:t>
      </w:r>
    </w:p>
    <w:p w:rsidR="00186217" w:rsidRPr="001569C2" w:rsidRDefault="006E6B96" w:rsidP="000F61DA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>3</w:t>
      </w:r>
      <w:r w:rsidR="00186217" w:rsidRPr="001569C2">
        <w:rPr>
          <w:sz w:val="26"/>
          <w:szCs w:val="26"/>
        </w:rPr>
        <w:t xml:space="preserve">) дополнить </w:t>
      </w:r>
      <w:r w:rsidR="00A42C70" w:rsidRPr="001569C2">
        <w:rPr>
          <w:sz w:val="26"/>
          <w:szCs w:val="26"/>
        </w:rPr>
        <w:t>пунктом 12.1</w:t>
      </w:r>
      <w:r w:rsidR="00E27D75" w:rsidRPr="001569C2">
        <w:rPr>
          <w:sz w:val="26"/>
          <w:szCs w:val="26"/>
        </w:rPr>
        <w:t xml:space="preserve"> </w:t>
      </w:r>
      <w:r w:rsidR="00186217" w:rsidRPr="001569C2">
        <w:rPr>
          <w:sz w:val="26"/>
          <w:szCs w:val="26"/>
        </w:rPr>
        <w:t>следующего содержания:</w:t>
      </w:r>
    </w:p>
    <w:p w:rsidR="00913323" w:rsidRPr="001569C2" w:rsidRDefault="00186217" w:rsidP="001862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«</w:t>
      </w:r>
      <w:r w:rsidR="00A42C70" w:rsidRPr="001569C2">
        <w:rPr>
          <w:rFonts w:eastAsiaTheme="minorHAnsi"/>
          <w:sz w:val="26"/>
          <w:szCs w:val="26"/>
          <w:lang w:eastAsia="en-US"/>
        </w:rPr>
        <w:t>12.1. </w:t>
      </w:r>
      <w:r w:rsidR="006E6B96" w:rsidRPr="001569C2">
        <w:rPr>
          <w:rFonts w:eastAsiaTheme="minorHAnsi"/>
          <w:sz w:val="26"/>
          <w:szCs w:val="26"/>
          <w:lang w:eastAsia="en-US"/>
        </w:rPr>
        <w:t xml:space="preserve">В отношении отдельных государственных учреждений дополнительного образования, культуры, физической культуры и спорта, перечень которых утверждается </w:t>
      </w:r>
      <w:r w:rsidR="00913323" w:rsidRPr="001569C2">
        <w:rPr>
          <w:rFonts w:eastAsiaTheme="minorHAnsi"/>
          <w:sz w:val="26"/>
          <w:szCs w:val="26"/>
          <w:lang w:eastAsia="en-US"/>
        </w:rPr>
        <w:t xml:space="preserve">нормативным правовым актом </w:t>
      </w:r>
      <w:r w:rsidR="006E6B96" w:rsidRPr="001569C2">
        <w:rPr>
          <w:rFonts w:eastAsiaTheme="minorHAnsi"/>
          <w:sz w:val="26"/>
          <w:szCs w:val="26"/>
          <w:lang w:eastAsia="en-US"/>
        </w:rPr>
        <w:t>Департамент</w:t>
      </w:r>
      <w:r w:rsidR="00913323" w:rsidRPr="001569C2">
        <w:rPr>
          <w:rFonts w:eastAsiaTheme="minorHAnsi"/>
          <w:sz w:val="26"/>
          <w:szCs w:val="26"/>
          <w:lang w:eastAsia="en-US"/>
        </w:rPr>
        <w:t>а</w:t>
      </w:r>
      <w:r w:rsidR="006E6B96" w:rsidRPr="001569C2">
        <w:rPr>
          <w:rFonts w:eastAsiaTheme="minorHAnsi"/>
          <w:sz w:val="26"/>
          <w:szCs w:val="26"/>
          <w:lang w:eastAsia="en-US"/>
        </w:rPr>
        <w:t xml:space="preserve"> образования, культуры и спорта Ненецкого автономного округа, применяются формулы определения объема финансового обеспечения выполнения государственного задания, установленные в настоящем пункте. </w:t>
      </w:r>
    </w:p>
    <w:p w:rsidR="00A3766F" w:rsidRPr="001569C2" w:rsidRDefault="00C37442" w:rsidP="001862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 xml:space="preserve">Финансовое обеспечение выполнения государственного задания </w:t>
      </w:r>
      <w:r w:rsidR="006E6B96" w:rsidRPr="001569C2">
        <w:rPr>
          <w:rFonts w:eastAsiaTheme="minorHAnsi"/>
          <w:sz w:val="26"/>
          <w:szCs w:val="26"/>
          <w:lang w:eastAsia="en-US"/>
        </w:rPr>
        <w:t>указанных</w:t>
      </w:r>
      <w:r w:rsidRPr="001569C2">
        <w:rPr>
          <w:rFonts w:eastAsiaTheme="minorHAnsi"/>
          <w:sz w:val="26"/>
          <w:szCs w:val="26"/>
          <w:lang w:eastAsia="en-US"/>
        </w:rPr>
        <w:t xml:space="preserve"> </w:t>
      </w:r>
      <w:r w:rsidR="00393064" w:rsidRPr="001569C2">
        <w:rPr>
          <w:rFonts w:eastAsiaTheme="minorHAnsi"/>
          <w:sz w:val="26"/>
          <w:szCs w:val="26"/>
          <w:lang w:eastAsia="en-US"/>
        </w:rPr>
        <w:t xml:space="preserve">учреждений </w:t>
      </w:r>
      <w:r w:rsidRPr="001569C2">
        <w:rPr>
          <w:rFonts w:eastAsiaTheme="minorHAnsi"/>
          <w:sz w:val="26"/>
          <w:szCs w:val="26"/>
          <w:lang w:eastAsia="en-US"/>
        </w:rPr>
        <w:t xml:space="preserve">осуществляется на условиях </w:t>
      </w:r>
      <w:proofErr w:type="spellStart"/>
      <w:r w:rsidRPr="001569C2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услуг</w:t>
      </w:r>
      <w:r w:rsidR="00341E47" w:rsidRPr="001569C2">
        <w:rPr>
          <w:rFonts w:eastAsiaTheme="minorHAnsi"/>
          <w:sz w:val="26"/>
          <w:szCs w:val="26"/>
          <w:lang w:eastAsia="en-US"/>
        </w:rPr>
        <w:t xml:space="preserve"> (работ)</w:t>
      </w:r>
      <w:r w:rsidRPr="001569C2">
        <w:rPr>
          <w:rFonts w:eastAsiaTheme="minorHAnsi"/>
          <w:sz w:val="26"/>
          <w:szCs w:val="26"/>
          <w:lang w:eastAsia="en-US"/>
        </w:rPr>
        <w:t xml:space="preserve"> со </w:t>
      </w:r>
      <w:r w:rsidRPr="001569C2">
        <w:rPr>
          <w:rFonts w:eastAsiaTheme="minorHAnsi"/>
          <w:sz w:val="26"/>
          <w:szCs w:val="26"/>
          <w:lang w:eastAsia="en-US"/>
        </w:rPr>
        <w:lastRenderedPageBreak/>
        <w:t xml:space="preserve">стороны потребителей </w:t>
      </w:r>
      <w:r w:rsidR="003662DE" w:rsidRPr="001569C2">
        <w:rPr>
          <w:rFonts w:eastAsiaTheme="minorHAnsi"/>
          <w:sz w:val="26"/>
          <w:szCs w:val="26"/>
          <w:lang w:eastAsia="en-US"/>
        </w:rPr>
        <w:t xml:space="preserve">таких </w:t>
      </w:r>
      <w:r w:rsidRPr="001569C2">
        <w:rPr>
          <w:rFonts w:eastAsiaTheme="minorHAnsi"/>
          <w:sz w:val="26"/>
          <w:szCs w:val="26"/>
          <w:lang w:eastAsia="en-US"/>
        </w:rPr>
        <w:t>услуг</w:t>
      </w:r>
      <w:r w:rsidR="00341E47" w:rsidRPr="001569C2">
        <w:rPr>
          <w:rFonts w:eastAsiaTheme="minorHAnsi"/>
          <w:sz w:val="26"/>
          <w:szCs w:val="26"/>
          <w:lang w:eastAsia="en-US"/>
        </w:rPr>
        <w:t xml:space="preserve"> (работ)</w:t>
      </w:r>
      <w:r w:rsidRPr="001569C2">
        <w:rPr>
          <w:rFonts w:eastAsiaTheme="minorHAnsi"/>
          <w:sz w:val="26"/>
          <w:szCs w:val="26"/>
          <w:lang w:eastAsia="en-US"/>
        </w:rPr>
        <w:t xml:space="preserve">. </w:t>
      </w:r>
      <w:r w:rsidR="00913323" w:rsidRPr="001569C2">
        <w:rPr>
          <w:rFonts w:eastAsiaTheme="minorHAnsi"/>
          <w:sz w:val="26"/>
          <w:szCs w:val="26"/>
          <w:lang w:eastAsia="en-US"/>
        </w:rPr>
        <w:t>Размер долей финансового обеспечения государственной услуги и государственной работы определяется нормативным правовым актом Департамента образования, культуры и спорта Ненецкого автономного округа.</w:t>
      </w:r>
    </w:p>
    <w:p w:rsidR="00186217" w:rsidRPr="001569C2" w:rsidRDefault="00186217" w:rsidP="001862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 xml:space="preserve">Объем финансового обеспечения выполнения государственного задания </w:t>
      </w:r>
      <w:r w:rsidR="00A3766F" w:rsidRPr="001569C2">
        <w:rPr>
          <w:rFonts w:eastAsiaTheme="minorHAnsi"/>
          <w:sz w:val="26"/>
          <w:szCs w:val="26"/>
          <w:lang w:eastAsia="en-US"/>
        </w:rPr>
        <w:t xml:space="preserve">государственными </w:t>
      </w:r>
      <w:r w:rsidR="003328C6" w:rsidRPr="001569C2">
        <w:rPr>
          <w:rFonts w:eastAsiaTheme="minorHAnsi"/>
          <w:sz w:val="26"/>
          <w:szCs w:val="26"/>
          <w:lang w:eastAsia="en-US"/>
        </w:rPr>
        <w:t>учреждениями</w:t>
      </w:r>
      <w:r w:rsidR="00C37442" w:rsidRPr="001569C2">
        <w:rPr>
          <w:rFonts w:eastAsiaTheme="minorHAnsi"/>
          <w:sz w:val="26"/>
          <w:szCs w:val="26"/>
          <w:lang w:eastAsia="en-US"/>
        </w:rPr>
        <w:t xml:space="preserve"> </w:t>
      </w:r>
      <w:r w:rsidR="000457B2" w:rsidRPr="001569C2">
        <w:rPr>
          <w:rFonts w:eastAsiaTheme="minorHAnsi"/>
          <w:sz w:val="26"/>
          <w:szCs w:val="26"/>
          <w:lang w:eastAsia="en-US"/>
        </w:rPr>
        <w:t xml:space="preserve">дополнительного </w:t>
      </w:r>
      <w:r w:rsidR="00913323" w:rsidRPr="001569C2">
        <w:rPr>
          <w:rFonts w:eastAsiaTheme="minorHAnsi"/>
          <w:sz w:val="26"/>
          <w:szCs w:val="26"/>
          <w:lang w:eastAsia="en-US"/>
        </w:rPr>
        <w:t>образования,</w:t>
      </w:r>
      <w:r w:rsidR="00A801CE" w:rsidRPr="001569C2">
        <w:rPr>
          <w:rFonts w:eastAsiaTheme="minorHAnsi"/>
          <w:sz w:val="26"/>
          <w:szCs w:val="26"/>
          <w:lang w:eastAsia="en-US"/>
        </w:rPr>
        <w:t xml:space="preserve"> физической культуры и спорта </w:t>
      </w:r>
      <w:r w:rsidRPr="001569C2">
        <w:rPr>
          <w:rFonts w:eastAsiaTheme="minorHAnsi"/>
          <w:sz w:val="26"/>
          <w:szCs w:val="26"/>
          <w:lang w:eastAsia="en-US"/>
        </w:rPr>
        <w:t>(</w:t>
      </w:r>
      <w:proofErr w:type="spellStart"/>
      <w:r w:rsidRPr="001569C2">
        <w:rPr>
          <w:rFonts w:eastAsiaTheme="minorHAnsi"/>
          <w:sz w:val="26"/>
          <w:szCs w:val="26"/>
          <w:lang w:eastAsia="en-US"/>
        </w:rPr>
        <w:t>R</w:t>
      </w:r>
      <w:r w:rsidR="00A801CE" w:rsidRPr="001569C2">
        <w:rPr>
          <w:rFonts w:eastAsiaTheme="minorHAnsi"/>
          <w:sz w:val="26"/>
          <w:szCs w:val="26"/>
          <w:lang w:eastAsia="en-US"/>
        </w:rPr>
        <w:t>ос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>) определяется по формуле:</w:t>
      </w:r>
    </w:p>
    <w:p w:rsidR="002338BB" w:rsidRPr="001569C2" w:rsidRDefault="002338BB" w:rsidP="00A4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338BB" w:rsidRPr="001569C2" w:rsidRDefault="001569C2" w:rsidP="00A801CE">
      <w:pPr>
        <w:autoSpaceDE w:val="0"/>
        <w:autoSpaceDN w:val="0"/>
        <w:adjustRightInd w:val="0"/>
        <w:ind w:right="-286"/>
        <w:jc w:val="both"/>
        <w:rPr>
          <w:rFonts w:eastAsiaTheme="minorHAnsi"/>
          <w:sz w:val="26"/>
          <w:szCs w:val="26"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d>
            <m:d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id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*%+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УН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СИ</m:t>
                  </m:r>
                </m:sup>
              </m:sSup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e>
          </m:d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, где:</m:t>
          </m:r>
        </m:oMath>
      </m:oMathPara>
    </w:p>
    <w:p w:rsidR="002338BB" w:rsidRPr="001569C2" w:rsidRDefault="002338BB" w:rsidP="00A4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оказание i-й государственной услуги, включенной в ведомственный перечень;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V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объем i-й государственной услуги, установленной государственным заданием;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val="en-US" w:eastAsia="en-US"/>
        </w:rPr>
        <w:t>N</w:t>
      </w:r>
      <w:r w:rsidRPr="001569C2">
        <w:rPr>
          <w:rFonts w:eastAsiaTheme="minorHAnsi"/>
          <w:sz w:val="26"/>
          <w:szCs w:val="26"/>
          <w:vertAlign w:val="subscript"/>
          <w:lang w:val="en-US" w:eastAsia="en-US"/>
        </w:rPr>
        <w:t>id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оказание государственной услуги по реализации дополнительных обще</w:t>
      </w:r>
      <w:r w:rsidR="000457B2" w:rsidRPr="001569C2">
        <w:rPr>
          <w:rFonts w:eastAsiaTheme="minorHAnsi"/>
          <w:sz w:val="26"/>
          <w:szCs w:val="26"/>
          <w:lang w:eastAsia="en-US"/>
        </w:rPr>
        <w:t xml:space="preserve">образовательных </w:t>
      </w:r>
      <w:r w:rsidRPr="001569C2">
        <w:rPr>
          <w:rFonts w:eastAsiaTheme="minorHAnsi"/>
          <w:sz w:val="26"/>
          <w:szCs w:val="26"/>
          <w:lang w:eastAsia="en-US"/>
        </w:rPr>
        <w:t>программ</w:t>
      </w:r>
      <w:r w:rsidR="00A801CE" w:rsidRPr="001569C2">
        <w:rPr>
          <w:rFonts w:eastAsiaTheme="minorHAnsi"/>
          <w:sz w:val="26"/>
          <w:szCs w:val="26"/>
          <w:lang w:eastAsia="en-US"/>
        </w:rPr>
        <w:t xml:space="preserve"> и государственной услуги в сфере физической культуры и спорта</w:t>
      </w:r>
      <w:r w:rsidRPr="001569C2">
        <w:rPr>
          <w:rFonts w:eastAsiaTheme="minorHAnsi"/>
          <w:sz w:val="26"/>
          <w:szCs w:val="26"/>
          <w:lang w:eastAsia="en-US"/>
        </w:rPr>
        <w:t>, включенных в ведомственный перечень;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w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выполнение w-й работы, включенной в ведомственный перечень;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P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размер платы (тариф и цена) за оказание i-й государственной услуги в соответствии с </w:t>
      </w:r>
      <w:hyperlink r:id="rId7" w:history="1">
        <w:r w:rsidRPr="001569C2">
          <w:rPr>
            <w:rFonts w:eastAsiaTheme="minorHAnsi"/>
            <w:sz w:val="26"/>
            <w:szCs w:val="26"/>
            <w:lang w:eastAsia="en-US"/>
          </w:rPr>
          <w:t>пунктом 36</w:t>
        </w:r>
      </w:hyperlink>
      <w:r w:rsidRPr="001569C2">
        <w:rPr>
          <w:rFonts w:eastAsiaTheme="minorHAnsi"/>
          <w:sz w:val="26"/>
          <w:szCs w:val="26"/>
          <w:lang w:eastAsia="en-US"/>
        </w:rPr>
        <w:t xml:space="preserve"> настоящего Положения, установленный государственным заданием;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perscript"/>
          <w:lang w:eastAsia="en-US"/>
        </w:rPr>
        <w:t>УН</w:t>
      </w:r>
      <w:r w:rsidRPr="001569C2">
        <w:rPr>
          <w:rFonts w:eastAsiaTheme="minorHAnsi"/>
          <w:sz w:val="26"/>
          <w:szCs w:val="26"/>
          <w:lang w:eastAsia="en-US"/>
        </w:rPr>
        <w:t xml:space="preserve"> - затраты на уплату налогов, в качестве объекта налогообложения по которым признается недвижимое имущество и особо ценное движимое имущество, закрепленное за государственным учреждением или приобретенное им за счет средств, выделенных государственному учреждению на приобретение такого имущества, в том числе земельные участки, за исключением имущества, сданного в аренду или переданного в безвозмездное пользование (имущество государственного учреждения);</w:t>
      </w:r>
    </w:p>
    <w:p w:rsidR="009C3D1D" w:rsidRPr="001569C2" w:rsidRDefault="009C3D1D" w:rsidP="009C3D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perscript"/>
          <w:lang w:eastAsia="en-US"/>
        </w:rPr>
        <w:t>СИ</w:t>
      </w:r>
      <w:r w:rsidRPr="001569C2">
        <w:rPr>
          <w:rFonts w:eastAsiaTheme="minorHAnsi"/>
          <w:sz w:val="26"/>
          <w:szCs w:val="26"/>
          <w:lang w:eastAsia="en-US"/>
        </w:rPr>
        <w:t xml:space="preserve"> - затраты на содержание имущества государственного учреждения, не используемого для оказания государственных услуг (выполнения работ) и для общехозяйственных нужд (не используемое для выполнения государственного задания имущество);</w:t>
      </w:r>
    </w:p>
    <w:p w:rsidR="002338BB" w:rsidRPr="001569C2" w:rsidRDefault="002338BB" w:rsidP="002338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% - доля финансового обеспечения государственно</w:t>
      </w:r>
      <w:r w:rsidR="004D4564" w:rsidRPr="001569C2">
        <w:rPr>
          <w:rFonts w:eastAsiaTheme="minorHAnsi"/>
          <w:sz w:val="26"/>
          <w:szCs w:val="26"/>
          <w:lang w:eastAsia="en-US"/>
        </w:rPr>
        <w:t>й услуги</w:t>
      </w:r>
      <w:r w:rsidRPr="001569C2">
        <w:rPr>
          <w:rFonts w:eastAsiaTheme="minorHAnsi"/>
          <w:sz w:val="26"/>
          <w:szCs w:val="26"/>
          <w:lang w:eastAsia="en-US"/>
        </w:rPr>
        <w:t xml:space="preserve"> за счет средств окружного бюджета.</w:t>
      </w:r>
    </w:p>
    <w:p w:rsidR="00A801CE" w:rsidRPr="001569C2" w:rsidRDefault="00A801CE" w:rsidP="00A80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Объем финансового обеспечения выполнения государственно</w:t>
      </w:r>
      <w:r w:rsidR="003328C6" w:rsidRPr="001569C2">
        <w:rPr>
          <w:rFonts w:eastAsiaTheme="minorHAnsi"/>
          <w:sz w:val="26"/>
          <w:szCs w:val="26"/>
          <w:lang w:eastAsia="en-US"/>
        </w:rPr>
        <w:t>го</w:t>
      </w:r>
      <w:r w:rsidRPr="001569C2">
        <w:rPr>
          <w:rFonts w:eastAsiaTheme="minorHAnsi"/>
          <w:sz w:val="26"/>
          <w:szCs w:val="26"/>
          <w:lang w:eastAsia="en-US"/>
        </w:rPr>
        <w:t xml:space="preserve"> </w:t>
      </w:r>
      <w:r w:rsidR="003328C6" w:rsidRPr="001569C2">
        <w:rPr>
          <w:rFonts w:eastAsiaTheme="minorHAnsi"/>
          <w:sz w:val="26"/>
          <w:szCs w:val="26"/>
          <w:lang w:eastAsia="en-US"/>
        </w:rPr>
        <w:t>задания</w:t>
      </w:r>
      <w:r w:rsidRPr="001569C2">
        <w:rPr>
          <w:rFonts w:eastAsiaTheme="minorHAnsi"/>
          <w:sz w:val="26"/>
          <w:szCs w:val="26"/>
          <w:lang w:eastAsia="en-US"/>
        </w:rPr>
        <w:t xml:space="preserve"> государственными </w:t>
      </w:r>
      <w:r w:rsidR="003328C6" w:rsidRPr="001569C2">
        <w:rPr>
          <w:rFonts w:eastAsiaTheme="minorHAnsi"/>
          <w:sz w:val="26"/>
          <w:szCs w:val="26"/>
          <w:lang w:eastAsia="en-US"/>
        </w:rPr>
        <w:t>учреждениями</w:t>
      </w:r>
      <w:r w:rsidRPr="001569C2">
        <w:rPr>
          <w:rFonts w:eastAsiaTheme="minorHAnsi"/>
          <w:sz w:val="26"/>
          <w:szCs w:val="26"/>
          <w:lang w:eastAsia="en-US"/>
        </w:rPr>
        <w:t xml:space="preserve"> культуры (</w:t>
      </w:r>
      <w:proofErr w:type="spellStart"/>
      <w:r w:rsidRPr="001569C2">
        <w:rPr>
          <w:rFonts w:eastAsiaTheme="minorHAnsi"/>
          <w:sz w:val="26"/>
          <w:szCs w:val="26"/>
          <w:lang w:eastAsia="en-US"/>
        </w:rPr>
        <w:t>Rк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>) определяется по формуле:</w:t>
      </w:r>
    </w:p>
    <w:p w:rsidR="009C3D1D" w:rsidRPr="001569C2" w:rsidRDefault="009C3D1D" w:rsidP="002338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C3D1D" w:rsidRPr="001569C2" w:rsidRDefault="001569C2" w:rsidP="009C3D1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d>
            <m:d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wk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wk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*%-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Sum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УН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СИ</m:t>
                  </m:r>
                </m:sup>
              </m:sSup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e>
          </m:d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, где:</m:t>
          </m:r>
        </m:oMath>
      </m:oMathPara>
    </w:p>
    <w:p w:rsidR="002338BB" w:rsidRPr="001569C2" w:rsidRDefault="002338BB" w:rsidP="00A4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оказание i-й государственной услуги, включенной в ведомственный перечень;</w:t>
      </w:r>
      <w:r w:rsidR="00A801CE" w:rsidRPr="001569C2">
        <w:rPr>
          <w:rFonts w:eastAsiaTheme="minorHAnsi"/>
          <w:sz w:val="26"/>
          <w:szCs w:val="26"/>
          <w:lang w:eastAsia="en-US"/>
        </w:rPr>
        <w:t xml:space="preserve"> 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V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объем i-й государственной услуги, установленной государственным заданием;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w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выполнение w-й работы, включенной в ведомственный перечень;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val="en-US" w:eastAsia="en-US"/>
        </w:rPr>
        <w:lastRenderedPageBreak/>
        <w:t>N</w:t>
      </w:r>
      <w:r w:rsidRPr="001569C2">
        <w:rPr>
          <w:rFonts w:eastAsiaTheme="minorHAnsi"/>
          <w:sz w:val="26"/>
          <w:szCs w:val="26"/>
          <w:vertAlign w:val="subscript"/>
          <w:lang w:val="en-US" w:eastAsia="en-US"/>
        </w:rPr>
        <w:t>wk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нормативные затраты на выполнение государственной работы по организации деятельности клубных формирований, включенной в ведомственный перечень;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569C2">
        <w:rPr>
          <w:rFonts w:eastAsiaTheme="minorHAnsi"/>
          <w:sz w:val="26"/>
          <w:szCs w:val="26"/>
          <w:lang w:eastAsia="en-US"/>
        </w:rPr>
        <w:t>P</w:t>
      </w:r>
      <w:r w:rsidRPr="001569C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1569C2">
        <w:rPr>
          <w:rFonts w:eastAsiaTheme="minorHAnsi"/>
          <w:sz w:val="26"/>
          <w:szCs w:val="26"/>
          <w:lang w:eastAsia="en-US"/>
        </w:rPr>
        <w:t xml:space="preserve"> - размер платы (тариф и цена) за оказание i-й государственной услуги в соответствии с </w:t>
      </w:r>
      <w:hyperlink r:id="rId8" w:history="1">
        <w:r w:rsidRPr="001569C2">
          <w:rPr>
            <w:rFonts w:eastAsiaTheme="minorHAnsi"/>
            <w:sz w:val="26"/>
            <w:szCs w:val="26"/>
            <w:lang w:eastAsia="en-US"/>
          </w:rPr>
          <w:t>пунктом 36</w:t>
        </w:r>
      </w:hyperlink>
      <w:r w:rsidRPr="001569C2">
        <w:rPr>
          <w:rFonts w:eastAsiaTheme="minorHAnsi"/>
          <w:sz w:val="26"/>
          <w:szCs w:val="26"/>
          <w:lang w:eastAsia="en-US"/>
        </w:rPr>
        <w:t xml:space="preserve"> настоящего Положения, установленный государственным заданием;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perscript"/>
          <w:lang w:eastAsia="en-US"/>
        </w:rPr>
        <w:t>УН</w:t>
      </w:r>
      <w:r w:rsidRPr="001569C2">
        <w:rPr>
          <w:rFonts w:eastAsiaTheme="minorHAnsi"/>
          <w:sz w:val="26"/>
          <w:szCs w:val="26"/>
          <w:lang w:eastAsia="en-US"/>
        </w:rPr>
        <w:t xml:space="preserve"> - затраты на уплату налогов, в качестве объекта налогообложения по которым признается недвижимое имущество и особо ценное движимое имущество, закрепленное за государственным учреждением или приобретенное им за счет средств, выделенных государственному учреждению на приобретение такого имущества, в том числе земельные участки, за исключением имущества, сданного в аренду или переданного в безвозмездное пользование (имущество государственного учреждения);</w:t>
      </w:r>
    </w:p>
    <w:p w:rsidR="004D4564" w:rsidRPr="001569C2" w:rsidRDefault="004D4564" w:rsidP="004D4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N</w:t>
      </w:r>
      <w:r w:rsidRPr="001569C2">
        <w:rPr>
          <w:rFonts w:eastAsiaTheme="minorHAnsi"/>
          <w:sz w:val="26"/>
          <w:szCs w:val="26"/>
          <w:vertAlign w:val="superscript"/>
          <w:lang w:eastAsia="en-US"/>
        </w:rPr>
        <w:t>СИ</w:t>
      </w:r>
      <w:r w:rsidRPr="001569C2">
        <w:rPr>
          <w:rFonts w:eastAsiaTheme="minorHAnsi"/>
          <w:sz w:val="26"/>
          <w:szCs w:val="26"/>
          <w:lang w:eastAsia="en-US"/>
        </w:rPr>
        <w:t xml:space="preserve"> - затраты на содержание имущества государственного учреждения, не используемого для оказания государственных услуг (выполнения работ) и для общехозяйственных нужд (не используемое для выполнения государственного задания имущество);</w:t>
      </w:r>
    </w:p>
    <w:p w:rsidR="00186217" w:rsidRPr="001569C2" w:rsidRDefault="002338BB" w:rsidP="001862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69C2">
        <w:rPr>
          <w:rFonts w:eastAsiaTheme="minorHAnsi"/>
          <w:sz w:val="26"/>
          <w:szCs w:val="26"/>
          <w:lang w:eastAsia="en-US"/>
        </w:rPr>
        <w:t>% - доля финансового обеспечения государственно</w:t>
      </w:r>
      <w:r w:rsidR="004D4564" w:rsidRPr="001569C2">
        <w:rPr>
          <w:rFonts w:eastAsiaTheme="minorHAnsi"/>
          <w:sz w:val="26"/>
          <w:szCs w:val="26"/>
          <w:lang w:eastAsia="en-US"/>
        </w:rPr>
        <w:t>й</w:t>
      </w:r>
      <w:r w:rsidRPr="001569C2">
        <w:rPr>
          <w:rFonts w:eastAsiaTheme="minorHAnsi"/>
          <w:sz w:val="26"/>
          <w:szCs w:val="26"/>
          <w:lang w:eastAsia="en-US"/>
        </w:rPr>
        <w:t xml:space="preserve"> </w:t>
      </w:r>
      <w:r w:rsidR="004D4564" w:rsidRPr="001569C2">
        <w:rPr>
          <w:rFonts w:eastAsiaTheme="minorHAnsi"/>
          <w:sz w:val="26"/>
          <w:szCs w:val="26"/>
          <w:lang w:eastAsia="en-US"/>
        </w:rPr>
        <w:t>работы</w:t>
      </w:r>
      <w:r w:rsidRPr="001569C2">
        <w:rPr>
          <w:rFonts w:eastAsiaTheme="minorHAnsi"/>
          <w:sz w:val="26"/>
          <w:szCs w:val="26"/>
          <w:lang w:eastAsia="en-US"/>
        </w:rPr>
        <w:t xml:space="preserve"> за счет средств окружного бюджета.</w:t>
      </w:r>
      <w:r w:rsidR="00A42C70" w:rsidRPr="001569C2">
        <w:rPr>
          <w:rFonts w:eastAsiaTheme="minorHAnsi"/>
          <w:sz w:val="26"/>
          <w:szCs w:val="26"/>
          <w:lang w:eastAsia="en-US"/>
        </w:rPr>
        <w:t>».</w:t>
      </w:r>
    </w:p>
    <w:p w:rsidR="00D30CA4" w:rsidRPr="001569C2" w:rsidRDefault="00D30CA4" w:rsidP="00D30CA4">
      <w:pPr>
        <w:pStyle w:val="ConsPlusNormal"/>
        <w:ind w:firstLine="540"/>
        <w:jc w:val="both"/>
        <w:rPr>
          <w:sz w:val="26"/>
          <w:szCs w:val="26"/>
        </w:rPr>
      </w:pPr>
      <w:r w:rsidRPr="001569C2">
        <w:rPr>
          <w:sz w:val="26"/>
          <w:szCs w:val="26"/>
        </w:rPr>
        <w:t xml:space="preserve">2. Настоящее постановление вступает в силу </w:t>
      </w:r>
      <w:r w:rsidR="00C37442" w:rsidRPr="001569C2">
        <w:rPr>
          <w:sz w:val="26"/>
          <w:szCs w:val="26"/>
        </w:rPr>
        <w:t>с 1 сентября 2016 года</w:t>
      </w:r>
      <w:r w:rsidRPr="001569C2">
        <w:rPr>
          <w:sz w:val="26"/>
          <w:szCs w:val="26"/>
        </w:rPr>
        <w:t>.</w:t>
      </w:r>
    </w:p>
    <w:p w:rsidR="00E04361" w:rsidRPr="001569C2" w:rsidRDefault="00E04361" w:rsidP="00E04361">
      <w:pPr>
        <w:jc w:val="both"/>
        <w:rPr>
          <w:sz w:val="26"/>
          <w:szCs w:val="26"/>
        </w:rPr>
      </w:pPr>
    </w:p>
    <w:p w:rsidR="008F59D7" w:rsidRPr="001569C2" w:rsidRDefault="008F59D7" w:rsidP="00E04361">
      <w:pPr>
        <w:jc w:val="both"/>
        <w:rPr>
          <w:sz w:val="26"/>
          <w:szCs w:val="26"/>
        </w:rPr>
      </w:pPr>
    </w:p>
    <w:p w:rsidR="00E04361" w:rsidRPr="001569C2" w:rsidRDefault="00E04361" w:rsidP="00E04361">
      <w:pPr>
        <w:jc w:val="both"/>
        <w:rPr>
          <w:sz w:val="26"/>
          <w:szCs w:val="26"/>
        </w:rPr>
      </w:pPr>
    </w:p>
    <w:p w:rsidR="00E04361" w:rsidRPr="001569C2" w:rsidRDefault="00E04361" w:rsidP="00E04361">
      <w:pPr>
        <w:jc w:val="both"/>
        <w:rPr>
          <w:sz w:val="26"/>
          <w:szCs w:val="26"/>
        </w:rPr>
      </w:pPr>
      <w:r w:rsidRPr="001569C2">
        <w:rPr>
          <w:sz w:val="26"/>
          <w:szCs w:val="26"/>
        </w:rPr>
        <w:t>Губернатор</w:t>
      </w:r>
    </w:p>
    <w:p w:rsidR="00E04361" w:rsidRPr="006E6B96" w:rsidRDefault="00E04361" w:rsidP="00E04361">
      <w:pPr>
        <w:jc w:val="both"/>
        <w:rPr>
          <w:sz w:val="26"/>
          <w:szCs w:val="26"/>
        </w:rPr>
      </w:pPr>
      <w:r w:rsidRPr="001569C2">
        <w:rPr>
          <w:sz w:val="26"/>
          <w:szCs w:val="26"/>
        </w:rPr>
        <w:t xml:space="preserve">Ненецкого автономного округа                                                       </w:t>
      </w:r>
      <w:r w:rsidR="00913323" w:rsidRPr="001569C2">
        <w:rPr>
          <w:sz w:val="26"/>
          <w:szCs w:val="26"/>
        </w:rPr>
        <w:t xml:space="preserve">          </w:t>
      </w:r>
      <w:r w:rsidRPr="001569C2">
        <w:rPr>
          <w:sz w:val="26"/>
          <w:szCs w:val="26"/>
        </w:rPr>
        <w:t xml:space="preserve">И.В. </w:t>
      </w:r>
      <w:proofErr w:type="spellStart"/>
      <w:r w:rsidRPr="001569C2">
        <w:rPr>
          <w:sz w:val="26"/>
          <w:szCs w:val="26"/>
        </w:rPr>
        <w:t>Кошин</w:t>
      </w:r>
      <w:bookmarkStart w:id="0" w:name="_GoBack"/>
      <w:bookmarkEnd w:id="0"/>
      <w:proofErr w:type="spellEnd"/>
    </w:p>
    <w:p w:rsidR="00D61552" w:rsidRPr="006E6B96" w:rsidRDefault="00D61552">
      <w:pPr>
        <w:rPr>
          <w:sz w:val="26"/>
          <w:szCs w:val="26"/>
        </w:rPr>
      </w:pPr>
    </w:p>
    <w:sectPr w:rsidR="00D61552" w:rsidRPr="006E6B96" w:rsidSect="00E0436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E"/>
    <w:rsid w:val="000457B2"/>
    <w:rsid w:val="0006011C"/>
    <w:rsid w:val="000B6BCA"/>
    <w:rsid w:val="000F61DA"/>
    <w:rsid w:val="00110226"/>
    <w:rsid w:val="001569C2"/>
    <w:rsid w:val="00186217"/>
    <w:rsid w:val="001E094A"/>
    <w:rsid w:val="002338BB"/>
    <w:rsid w:val="00277A80"/>
    <w:rsid w:val="002A4707"/>
    <w:rsid w:val="003328C6"/>
    <w:rsid w:val="00341E47"/>
    <w:rsid w:val="003662DE"/>
    <w:rsid w:val="00383C07"/>
    <w:rsid w:val="00393064"/>
    <w:rsid w:val="003C02AB"/>
    <w:rsid w:val="003F4347"/>
    <w:rsid w:val="00462F17"/>
    <w:rsid w:val="004854E4"/>
    <w:rsid w:val="004D4564"/>
    <w:rsid w:val="00526B60"/>
    <w:rsid w:val="00582CB2"/>
    <w:rsid w:val="005A2422"/>
    <w:rsid w:val="005B4755"/>
    <w:rsid w:val="006E6B96"/>
    <w:rsid w:val="007354C7"/>
    <w:rsid w:val="00772DE9"/>
    <w:rsid w:val="007E2EAB"/>
    <w:rsid w:val="008717D8"/>
    <w:rsid w:val="008F59D7"/>
    <w:rsid w:val="0091022A"/>
    <w:rsid w:val="00913323"/>
    <w:rsid w:val="009302D0"/>
    <w:rsid w:val="00937614"/>
    <w:rsid w:val="0097257A"/>
    <w:rsid w:val="009C3D1D"/>
    <w:rsid w:val="009C6F2C"/>
    <w:rsid w:val="009E25D2"/>
    <w:rsid w:val="009F40DE"/>
    <w:rsid w:val="00A3766F"/>
    <w:rsid w:val="00A42C70"/>
    <w:rsid w:val="00A801CE"/>
    <w:rsid w:val="00B22B5B"/>
    <w:rsid w:val="00BD3CA9"/>
    <w:rsid w:val="00C06CD3"/>
    <w:rsid w:val="00C37442"/>
    <w:rsid w:val="00C4733E"/>
    <w:rsid w:val="00C92E02"/>
    <w:rsid w:val="00D30CA4"/>
    <w:rsid w:val="00D57113"/>
    <w:rsid w:val="00D61552"/>
    <w:rsid w:val="00E04361"/>
    <w:rsid w:val="00E27D75"/>
    <w:rsid w:val="00E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E82F-0F46-43F3-9CC6-2398960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04361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4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862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233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6AE64780B68B2B6B922B1196A96348BDB15590B03026223B0B4E706C6E9792CE74D4K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0F56A74EFD9E4B60156AE64780B68B2B6B922B1196A96348BDB15590B03026223B0B4E706C6E9792CE74D4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7B9C372E5422CCCF0B5EDF69CB6F06F421A9D4C93842B778C3B20A9D1DE8B94996B6A42A2CF5CQ7Z2L" TargetMode="External"/><Relationship Id="rId5" Type="http://schemas.openxmlformats.org/officeDocument/2006/relationships/hyperlink" Target="consultantplus://offline/ref=BAF7B9C372E5422CCCF0B5EDF69CB6F06F421A964898842B778C3B20A9D1DE8B94996B6941QAZ1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Рочева Оксана Евгеньевна</cp:lastModifiedBy>
  <cp:revision>8</cp:revision>
  <cp:lastPrinted>2016-08-01T14:40:00Z</cp:lastPrinted>
  <dcterms:created xsi:type="dcterms:W3CDTF">2016-07-29T08:01:00Z</dcterms:created>
  <dcterms:modified xsi:type="dcterms:W3CDTF">2016-08-01T14:40:00Z</dcterms:modified>
</cp:coreProperties>
</file>