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ED" w:rsidRPr="00C67DED" w:rsidRDefault="00C67DED">
      <w:pPr>
        <w:widowControl w:val="0"/>
        <w:autoSpaceDE w:val="0"/>
        <w:autoSpaceDN w:val="0"/>
        <w:adjustRightInd w:val="0"/>
        <w:spacing w:after="0" w:line="240" w:lineRule="auto"/>
        <w:outlineLvl w:val="0"/>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C67DED">
        <w:rPr>
          <w:rFonts w:ascii="Times New Roman" w:hAnsi="Times New Roman" w:cs="Times New Roman"/>
          <w:b/>
          <w:bCs/>
          <w:sz w:val="24"/>
          <w:szCs w:val="24"/>
        </w:rPr>
        <w:t>АДМИНИСТРАЦИЯ НЕНЕЦКОГО АВТОНОМНОГО ОКРУГА</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ПОСТАНОВЛЕНИЕ</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от 16 июня 2014 г. N 208-п</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ОБ ОБЕСПЕЧЕНИИ ДОСТУПА К ИНФОРМАЦИИ О ДЕЯТЕЛЬНОСТИ</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ИСПОЛНИТЕЛЬНЫХ ОРГАНОВ ГОСУДАРСТВЕННОЙ ВЛАСТИ</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НЕНЕЦКОГО АВТОНОМНОГО ОКРУГА</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В соответствии с Федеральным </w:t>
      </w:r>
      <w:hyperlink r:id="rId5" w:history="1">
        <w:r w:rsidRPr="00C67DED">
          <w:rPr>
            <w:rFonts w:ascii="Times New Roman" w:hAnsi="Times New Roman" w:cs="Times New Roman"/>
            <w:color w:val="0000FF"/>
            <w:sz w:val="24"/>
            <w:szCs w:val="24"/>
          </w:rPr>
          <w:t>законом</w:t>
        </w:r>
      </w:hyperlink>
      <w:r w:rsidRPr="00C67DED">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и </w:t>
      </w:r>
      <w:hyperlink r:id="rId6" w:history="1">
        <w:r w:rsidRPr="00C67DED">
          <w:rPr>
            <w:rFonts w:ascii="Times New Roman" w:hAnsi="Times New Roman" w:cs="Times New Roman"/>
            <w:color w:val="0000FF"/>
            <w:sz w:val="24"/>
            <w:szCs w:val="24"/>
          </w:rPr>
          <w:t>законом</w:t>
        </w:r>
      </w:hyperlink>
      <w:r w:rsidRPr="00C67DED">
        <w:rPr>
          <w:rFonts w:ascii="Times New Roman" w:hAnsi="Times New Roman" w:cs="Times New Roman"/>
          <w:sz w:val="24"/>
          <w:szCs w:val="24"/>
        </w:rPr>
        <w:t xml:space="preserve"> Ненецкого автономного округа от 18.05.2010 N 28-ОЗ "Об обеспечении доступа к информации о деятельности государственных органов Ненецкого автономного округа" Администрация Ненецкого автономного округа постановляет:</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Утвердить:</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2"/>
      <w:bookmarkEnd w:id="1"/>
      <w:r w:rsidRPr="00C67DED">
        <w:rPr>
          <w:rFonts w:ascii="Times New Roman" w:hAnsi="Times New Roman" w:cs="Times New Roman"/>
          <w:sz w:val="24"/>
          <w:szCs w:val="24"/>
        </w:rPr>
        <w:t xml:space="preserve">1) </w:t>
      </w:r>
      <w:hyperlink w:anchor="Par43" w:history="1">
        <w:r w:rsidRPr="00C67DED">
          <w:rPr>
            <w:rFonts w:ascii="Times New Roman" w:hAnsi="Times New Roman" w:cs="Times New Roman"/>
            <w:color w:val="0000FF"/>
            <w:sz w:val="24"/>
            <w:szCs w:val="24"/>
          </w:rPr>
          <w:t>Перечень</w:t>
        </w:r>
      </w:hyperlink>
      <w:r w:rsidRPr="00C67DED">
        <w:rPr>
          <w:rFonts w:ascii="Times New Roman" w:hAnsi="Times New Roman" w:cs="Times New Roman"/>
          <w:sz w:val="24"/>
          <w:szCs w:val="24"/>
        </w:rPr>
        <w:t xml:space="preserve"> информации о деятельности Администрации Ненецкого автономного округа, размещаемой в информационно-телекоммуникационной сети "Интернет", согласно Приложению 1;</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
      <w:bookmarkEnd w:id="2"/>
      <w:r w:rsidRPr="00C67DED">
        <w:rPr>
          <w:rFonts w:ascii="Times New Roman" w:hAnsi="Times New Roman" w:cs="Times New Roman"/>
          <w:sz w:val="24"/>
          <w:szCs w:val="24"/>
        </w:rPr>
        <w:t xml:space="preserve">2) </w:t>
      </w:r>
      <w:hyperlink w:anchor="Par174" w:history="1">
        <w:r w:rsidRPr="00C67DED">
          <w:rPr>
            <w:rFonts w:ascii="Times New Roman" w:hAnsi="Times New Roman" w:cs="Times New Roman"/>
            <w:color w:val="0000FF"/>
            <w:sz w:val="24"/>
            <w:szCs w:val="24"/>
          </w:rPr>
          <w:t>Перечень</w:t>
        </w:r>
      </w:hyperlink>
      <w:r w:rsidRPr="00C67DED">
        <w:rPr>
          <w:rFonts w:ascii="Times New Roman" w:hAnsi="Times New Roman" w:cs="Times New Roman"/>
          <w:sz w:val="24"/>
          <w:szCs w:val="24"/>
        </w:rPr>
        <w:t xml:space="preserve"> информации о деятельности исполнительных органов государственной власти Ненецкого автономного округа, размещаемой в информационно-телекоммуникационной сети "Интернет", согласно Приложению 2.</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Исполнительным органам государственной власти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7DED">
        <w:rPr>
          <w:rFonts w:ascii="Times New Roman" w:hAnsi="Times New Roman" w:cs="Times New Roman"/>
          <w:sz w:val="24"/>
          <w:szCs w:val="24"/>
        </w:rPr>
        <w:t xml:space="preserve">1) в срок до 15 июля 2014 г. сформировать и утвердить перечень общедоступной информации о своей деятельности, размещаемый в информационно-телекоммуникационной сети "Интернет" в форме открытых данных с учетом </w:t>
      </w:r>
      <w:hyperlink r:id="rId7" w:history="1">
        <w:r w:rsidRPr="00C67DED">
          <w:rPr>
            <w:rFonts w:ascii="Times New Roman" w:hAnsi="Times New Roman" w:cs="Times New Roman"/>
            <w:color w:val="0000FF"/>
            <w:sz w:val="24"/>
            <w:szCs w:val="24"/>
          </w:rPr>
          <w:t>Правил</w:t>
        </w:r>
      </w:hyperlink>
      <w:r w:rsidRPr="00C67DED">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утвержденных постановлением Правительства Российской Федерации от 10.07.2013 N 583;</w:t>
      </w:r>
      <w:proofErr w:type="gramEnd"/>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2) в месячный срок после вступления в силу постановления Администрации Ненецкого автономного округа об утверждении Положения об официальном сайте Администрации Ненецкого автономного округа </w:t>
      </w:r>
      <w:proofErr w:type="gramStart"/>
      <w:r w:rsidRPr="00C67DED">
        <w:rPr>
          <w:rFonts w:ascii="Times New Roman" w:hAnsi="Times New Roman" w:cs="Times New Roman"/>
          <w:sz w:val="24"/>
          <w:szCs w:val="24"/>
        </w:rPr>
        <w:t>разместить информацию</w:t>
      </w:r>
      <w:proofErr w:type="gramEnd"/>
      <w:r w:rsidRPr="00C67DED">
        <w:rPr>
          <w:rFonts w:ascii="Times New Roman" w:hAnsi="Times New Roman" w:cs="Times New Roman"/>
          <w:sz w:val="24"/>
          <w:szCs w:val="24"/>
        </w:rPr>
        <w:t xml:space="preserve">, указанную в </w:t>
      </w:r>
      <w:hyperlink w:anchor="Par12" w:history="1">
        <w:r w:rsidRPr="00C67DED">
          <w:rPr>
            <w:rFonts w:ascii="Times New Roman" w:hAnsi="Times New Roman" w:cs="Times New Roman"/>
            <w:color w:val="0000FF"/>
            <w:sz w:val="24"/>
            <w:szCs w:val="24"/>
          </w:rPr>
          <w:t>подпункте 1 пункта 1</w:t>
        </w:r>
      </w:hyperlink>
      <w:r w:rsidRPr="00C67DED">
        <w:rPr>
          <w:rFonts w:ascii="Times New Roman" w:hAnsi="Times New Roman" w:cs="Times New Roman"/>
          <w:sz w:val="24"/>
          <w:szCs w:val="24"/>
        </w:rPr>
        <w:t xml:space="preserve"> настоящего постановления, на официальном сайте Администрации Ненецкого автономного округа в рамках своей компетенции, определенной указанным Положением;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3) в срок до 1 сентября 2014 г. </w:t>
      </w:r>
      <w:proofErr w:type="gramStart"/>
      <w:r w:rsidRPr="00C67DED">
        <w:rPr>
          <w:rFonts w:ascii="Times New Roman" w:hAnsi="Times New Roman" w:cs="Times New Roman"/>
          <w:sz w:val="24"/>
          <w:szCs w:val="24"/>
        </w:rPr>
        <w:t>разместить информацию</w:t>
      </w:r>
      <w:proofErr w:type="gramEnd"/>
      <w:r w:rsidRPr="00C67DED">
        <w:rPr>
          <w:rFonts w:ascii="Times New Roman" w:hAnsi="Times New Roman" w:cs="Times New Roman"/>
          <w:sz w:val="24"/>
          <w:szCs w:val="24"/>
        </w:rPr>
        <w:t xml:space="preserve">, указанную в </w:t>
      </w:r>
      <w:hyperlink w:anchor="Par13" w:history="1">
        <w:r w:rsidRPr="00C67DED">
          <w:rPr>
            <w:rFonts w:ascii="Times New Roman" w:hAnsi="Times New Roman" w:cs="Times New Roman"/>
            <w:color w:val="0000FF"/>
            <w:sz w:val="24"/>
            <w:szCs w:val="24"/>
          </w:rPr>
          <w:t>подпункте 2 пункта 1</w:t>
        </w:r>
      </w:hyperlink>
      <w:r w:rsidRPr="00C67DED">
        <w:rPr>
          <w:rFonts w:ascii="Times New Roman" w:hAnsi="Times New Roman" w:cs="Times New Roman"/>
          <w:sz w:val="24"/>
          <w:szCs w:val="24"/>
        </w:rPr>
        <w:t xml:space="preserve"> настоящего постановления, на своих официальных сайтах.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Установить, что:</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7DED">
        <w:rPr>
          <w:rFonts w:ascii="Times New Roman" w:hAnsi="Times New Roman" w:cs="Times New Roman"/>
          <w:sz w:val="24"/>
          <w:szCs w:val="24"/>
        </w:rPr>
        <w:t>информация, размещаемая на официальном сайте Администрации Ненецкого автономного округа и официальных сайтах исполнительных органов государственной власти Ненецкого автономного округа (далее - официальные сайты), поддерживается в актуальном состоянии (размещается не реже 1 раза в неделю) и подлежит обновлению в течение 5 рабочих дней с момента возникновения соответствующих юридических фактов, за исключением информации, размещаемой в форме открытых данных, и информации о предстоящих событиях</w:t>
      </w:r>
      <w:proofErr w:type="gramEnd"/>
      <w:r w:rsidRPr="00C67DED">
        <w:rPr>
          <w:rFonts w:ascii="Times New Roman" w:hAnsi="Times New Roman" w:cs="Times New Roman"/>
          <w:sz w:val="24"/>
          <w:szCs w:val="24"/>
        </w:rPr>
        <w:t xml:space="preserve">, публикуемой не </w:t>
      </w:r>
      <w:proofErr w:type="gramStart"/>
      <w:r w:rsidRPr="00C67DED">
        <w:rPr>
          <w:rFonts w:ascii="Times New Roman" w:hAnsi="Times New Roman" w:cs="Times New Roman"/>
          <w:sz w:val="24"/>
          <w:szCs w:val="24"/>
        </w:rPr>
        <w:t>позднее</w:t>
      </w:r>
      <w:proofErr w:type="gramEnd"/>
      <w:r w:rsidRPr="00C67DED">
        <w:rPr>
          <w:rFonts w:ascii="Times New Roman" w:hAnsi="Times New Roman" w:cs="Times New Roman"/>
          <w:sz w:val="24"/>
          <w:szCs w:val="24"/>
        </w:rPr>
        <w:t xml:space="preserve"> чем за 1 рабочий день до их наступления;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при отсутствии информации, подлежащей размещению на официальных сайтах, об этом дается соответствующее сообщение;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размещение информации, подлежащей размещению на официальных сайтах, осуществляется в гипертекстовом формате с возможностью </w:t>
      </w:r>
      <w:proofErr w:type="gramStart"/>
      <w:r w:rsidRPr="00C67DED">
        <w:rPr>
          <w:rFonts w:ascii="Times New Roman" w:hAnsi="Times New Roman" w:cs="Times New Roman"/>
          <w:sz w:val="24"/>
          <w:szCs w:val="24"/>
        </w:rPr>
        <w:t>скачивания</w:t>
      </w:r>
      <w:proofErr w:type="gramEnd"/>
      <w:r w:rsidRPr="00C67DED">
        <w:rPr>
          <w:rFonts w:ascii="Times New Roman" w:hAnsi="Times New Roman" w:cs="Times New Roman"/>
          <w:sz w:val="24"/>
          <w:szCs w:val="24"/>
        </w:rPr>
        <w:t xml:space="preserve"> как самой информации, так и приложений к ней в виде отдельных файлов электронных документов, </w:t>
      </w:r>
      <w:r w:rsidRPr="00C67DED">
        <w:rPr>
          <w:rFonts w:ascii="Times New Roman" w:hAnsi="Times New Roman" w:cs="Times New Roman"/>
          <w:sz w:val="24"/>
          <w:szCs w:val="24"/>
        </w:rPr>
        <w:lastRenderedPageBreak/>
        <w:t>таблиц, графиков, презентаций, изображений, видео- и аудиозаписей, архивов в форматах, соответствующих техническим требованиям официальных сайтов;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нормативные правовые и иные акты размещаются в электронном виде с указанием их вида, наименования, даты принятия (подписания), номера и даты вступления в силу, а также сведений об официальном опубликовании нормативного правового акта и его государственной регистрации в случаях, установленных законодательством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4. Признать утратившим силу </w:t>
      </w:r>
      <w:hyperlink r:id="rId8" w:history="1">
        <w:r w:rsidRPr="00C67DED">
          <w:rPr>
            <w:rFonts w:ascii="Times New Roman" w:hAnsi="Times New Roman" w:cs="Times New Roman"/>
            <w:color w:val="0000FF"/>
            <w:sz w:val="24"/>
            <w:szCs w:val="24"/>
          </w:rPr>
          <w:t>постановление</w:t>
        </w:r>
      </w:hyperlink>
      <w:r w:rsidRPr="00C67DED">
        <w:rPr>
          <w:rFonts w:ascii="Times New Roman" w:hAnsi="Times New Roman" w:cs="Times New Roman"/>
          <w:sz w:val="24"/>
          <w:szCs w:val="24"/>
        </w:rPr>
        <w:t xml:space="preserve"> Администрации Ненецкого автономного округа от 16.11.2011 N 249-п "О подготовке и размещении информации о деятельности исполнительных органов государственной власти Ненецкого автономного округа в информационно-телекоммуникационной сети Интернет".</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Настоящее постановление вступает в силу со дня его официального опубликования.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Первый заместитель главы Администрации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Ненецкого автономного округа</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Е.Г.АЛЕКСЕЕВ</w:t>
      </w: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34"/>
      <w:bookmarkEnd w:id="3"/>
      <w:r w:rsidRPr="00C67DED">
        <w:rPr>
          <w:rFonts w:ascii="Times New Roman" w:hAnsi="Times New Roman" w:cs="Times New Roman"/>
          <w:sz w:val="24"/>
          <w:szCs w:val="24"/>
        </w:rPr>
        <w:t>Приложение 1</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к постановлению Администрации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Ненецкого автономного округа</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от 16.06.2014 N 208-п</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"Об обеспечении доступа к информации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о деятельности исполнительных органов</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государственной власти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Ненецкого автономного округа"</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43"/>
      <w:bookmarkEnd w:id="4"/>
      <w:r w:rsidRPr="00C67DED">
        <w:rPr>
          <w:rFonts w:ascii="Times New Roman" w:hAnsi="Times New Roman" w:cs="Times New Roman"/>
          <w:b/>
          <w:bCs/>
          <w:sz w:val="24"/>
          <w:szCs w:val="24"/>
        </w:rPr>
        <w:t>ПЕРЕЧЕНЬ</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ИНФОРМАЦИИ О ДЕЯТЕЛЬНОСТИ АДМИНИСТРАЦИИ</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 xml:space="preserve">НЕНЕЦКОГО АВТОНОМНОГО ОКРУГА, </w:t>
      </w:r>
      <w:proofErr w:type="gramStart"/>
      <w:r w:rsidRPr="00C67DED">
        <w:rPr>
          <w:rFonts w:ascii="Times New Roman" w:hAnsi="Times New Roman" w:cs="Times New Roman"/>
          <w:b/>
          <w:bCs/>
          <w:sz w:val="24"/>
          <w:szCs w:val="24"/>
        </w:rPr>
        <w:t>РАЗМЕЩАЕМОЙ</w:t>
      </w:r>
      <w:proofErr w:type="gramEnd"/>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В ИНФОРМАЦИОННО-ТЕЛЕКОММУНИКАЦИОННОЙ СЕТИ "ИНТЕРНЕТ"</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Общая информация, структура и полномочия: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наименование;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описание и (или) схематичное изображение структуры;</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описание полномочий;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нормативные правовые акты, определяющие полномочия;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почтовый адрес;</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адреса электронной почты, в том числе для направления запросов о получении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номера телефонов (факсов) приемных.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Информация о губернаторе Ненецкого автономного округа и членах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фамилия, имя, отчество губернатора Ненецкого автономного округа и членов Администрации Ненецкого автономного округа (иные персональные данные, включая фотографии и биографические сведения, размещаются при согласии указанных лиц);</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2) служебные номера телефонов (факсов), адреса электронной почты и местонахождение приемных губернатора Ненецкого автономного округа и членов </w:t>
      </w:r>
      <w:r w:rsidRPr="00C67DED">
        <w:rPr>
          <w:rFonts w:ascii="Times New Roman" w:hAnsi="Times New Roman" w:cs="Times New Roman"/>
          <w:sz w:val="24"/>
          <w:szCs w:val="24"/>
        </w:rPr>
        <w:lastRenderedPageBreak/>
        <w:t>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описание полномочий губернатора Ненецкого автономного округа и членов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нормативные правовые акты, определяющие полномочия.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Информация о подведомственных учреждениях и организациях: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схематичное изображение и (или) перечень;</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полные и сокращенные наименования;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почтовые адреса (описание местонахождения), адреса электронной почты и сайтов, номера телефонов (факсов) справочных служб;</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фамилии, имена, отчества руководителей подведомственных учреждений и организаций (иные персональные данные, включая фотографии и биографические сведения, размещаются при согласии указанных лиц);</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описание полномочий, задач и функций;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правовые акты, определяющие полномочия, задачи и функции.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Нормотворческая деятельность:</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7DED">
        <w:rPr>
          <w:rFonts w:ascii="Times New Roman" w:hAnsi="Times New Roman" w:cs="Times New Roman"/>
          <w:sz w:val="24"/>
          <w:szCs w:val="24"/>
        </w:rPr>
        <w:t>1) нормативные правовые акты, изданные губернатором Ненецкого автономного округа и Администрацией Ненецкого автономного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roofErr w:type="gramEnd"/>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планы законопроектной деятельности и отчеты об их выполнении;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тексты проектов законодательных и иных нормативных правовых актов, внесенных в Собрание депутатов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проекты нормативных правовых актов с указанием адреса электронной почты, дат начала и окончания приема заключений по результатам независимой антикоррупционной экспертизы, пояснительные записки к ним;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порядок административного и судебного обжалования нормативных правовых актов и иных решений, принятых губернатором Ненецкого автономного округа и Администрацией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планы-графики (планы закупок);</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объявления о проведении закупок, в том числе в форме конкурса, аукциона, запроса котировок, запроса предложений с наименованиями закупок и ссылками на извещения о проведении закупок, размещенные на официальном сайте для размещения информации о размещении заказов (официальном сайте единой информационной системы в сфере закупок).</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Информация о проводимых мероприятиях: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информация об участии Администрации Ненецкого автономного округа в международном сотрудничестве, включая официальные тексты соответствующих международных договоров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информация о проводимых мероприятиях, в том числе анонсы и итоги мероприятий;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информация об официальных визитах и рабочих поездках губернатора Ненецкого автономного округа, членов Администрации Ненецкого автономного округа и официальных делегаций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тексты официальных выступлений и заявлений губернатора Ненецкого автономного округа и членов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5) наименование (фамилия, имя, отчество), номер телефона и адрес электронной почты структурного подразделения (должностного лица), ответственного за </w:t>
      </w:r>
      <w:r w:rsidRPr="00C67DED">
        <w:rPr>
          <w:rFonts w:ascii="Times New Roman" w:hAnsi="Times New Roman" w:cs="Times New Roman"/>
          <w:sz w:val="24"/>
          <w:szCs w:val="24"/>
        </w:rPr>
        <w:lastRenderedPageBreak/>
        <w:t>предоставление сведений о деятельности Администрации Ненецкого автономного округа средствам массовой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сведения о средствах массовой информации, учрежденных Администрацией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порядок аккредитации представителей средств массовой информации при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перечень аккредитованных представителей средств массовой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7. </w:t>
      </w:r>
      <w:proofErr w:type="gramStart"/>
      <w:r w:rsidRPr="00C67DED">
        <w:rPr>
          <w:rFonts w:ascii="Times New Roman" w:hAnsi="Times New Roman" w:cs="Times New Roman"/>
          <w:sz w:val="24"/>
          <w:szCs w:val="24"/>
        </w:rPr>
        <w:t>Информация о состоянии защиты населения и территорий Ненецкого автономного округа от чрезвычайных ситуаций и принятых мерах по обеспечению их безопасности, о прогнозируемых и возникших чрезвычайных ситуациях, их последствиях, о приемах и способах защиты населения от них, сведения о радиационной, химической, медико-биологической, взрывной, пожарной и экологической безопасности на соответствующих территориях, а также иная информация, подлежащая доведению до сведения граждан и организаций</w:t>
      </w:r>
      <w:proofErr w:type="gramEnd"/>
      <w:r w:rsidRPr="00C67DED">
        <w:rPr>
          <w:rFonts w:ascii="Times New Roman" w:hAnsi="Times New Roman" w:cs="Times New Roman"/>
          <w:sz w:val="24"/>
          <w:szCs w:val="24"/>
        </w:rPr>
        <w:t xml:space="preserve"> в соответствии с законодательством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Статистическая информация о деятельности: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сведения об использовании Администрацией Ненецкого автономного округа, подведомственными учреждениями и организациями выделяемых бюджетных средств;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сведения о реализации приоритетных национальных проектов.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9. Информация о кадровом обеспечении: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порядок поступления граждан на государственную гражданскую службу;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нормативные правовые акты, регламентирующие порядок поступления на государственную гражданскую службу;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сведения об имеющихся вакантных должностях государственной гражданской службы;</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квалификационные требования к кандидатам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условия конкурсов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результаты конкурсов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порядок обжалования результатов конкурса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номера телефонов, по которым можно получить информацию по вопросу замещения вакантных должностей;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9) перечень подведомственных образовательных организаций с указанием их почтовых адресов, а также номеров телефонов, по которым можно получить информацию справочного характера об этих образовательных организациях.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10. Информация о работе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порядок и время (графики)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порядок рассмотрения обращений, в том числе с запросом о предоставлении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нормативные правовые акты, регулирующие работу с обращениями;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lastRenderedPageBreak/>
        <w:t>4) фамилия, имя отчество руководителя структурного подразделения или иного должностного лица, к полномочиям которого отнесены 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и обеспечение рассмотрения их обращений;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номер телефона и адрес электронной почты, по которому можно получить справочную информацию по вопросам работы с обращениями;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обзоры обращений и обобщенная информация о результатах рассмотрения обращений и принятых мерах;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установленные формы обращений, заявлений и иных документов, принимаемых к рассмотрению в соответствии с законодательством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11. </w:t>
      </w:r>
      <w:proofErr w:type="gramStart"/>
      <w:r w:rsidRPr="00C67DED">
        <w:rPr>
          <w:rFonts w:ascii="Times New Roman" w:hAnsi="Times New Roman" w:cs="Times New Roman"/>
          <w:sz w:val="24"/>
          <w:szCs w:val="24"/>
        </w:rPr>
        <w:t xml:space="preserve">Противодействие коррупции (сведения размещаются в соответствии с </w:t>
      </w:r>
      <w:hyperlink r:id="rId9" w:history="1">
        <w:r w:rsidRPr="00C67DED">
          <w:rPr>
            <w:rFonts w:ascii="Times New Roman" w:hAnsi="Times New Roman" w:cs="Times New Roman"/>
            <w:color w:val="0000FF"/>
            <w:sz w:val="24"/>
            <w:szCs w:val="24"/>
          </w:rPr>
          <w:t>Требованиями</w:t>
        </w:r>
      </w:hyperlink>
      <w:r w:rsidRPr="00C67DED">
        <w:rPr>
          <w:rFonts w:ascii="Times New Roman" w:hAnsi="Times New Roman" w:cs="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07.10.2013 N 530н):</w:t>
      </w:r>
      <w:proofErr w:type="gramEnd"/>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нормативные правовые и иные акты в сфере противодействия коррупции;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антикоррупционная экспертиза;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методические материалы;</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формы документов, связанных с противодействием коррупции, для заполнения;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комиссия по соблюдению требований к служебному поведению и урегулированию конфликта интересов (аттестационная комиссия);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обратная связь для сообщений о фактах коррупции.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12. Информация об участии в государственных и иных программах: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 государственные и иные программы, ответственным исполнителем (заказчиком, исполнителем) </w:t>
      </w:r>
      <w:proofErr w:type="gramStart"/>
      <w:r w:rsidRPr="00C67DED">
        <w:rPr>
          <w:rFonts w:ascii="Times New Roman" w:hAnsi="Times New Roman" w:cs="Times New Roman"/>
          <w:sz w:val="24"/>
          <w:szCs w:val="24"/>
        </w:rPr>
        <w:t>которых</w:t>
      </w:r>
      <w:proofErr w:type="gramEnd"/>
      <w:r w:rsidRPr="00C67DED">
        <w:rPr>
          <w:rFonts w:ascii="Times New Roman" w:hAnsi="Times New Roman" w:cs="Times New Roman"/>
          <w:sz w:val="24"/>
          <w:szCs w:val="24"/>
        </w:rPr>
        <w:t xml:space="preserve"> является Администрация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годовые отчеты о выполнении государственных и иных программ, ответственным исполнителем (заказчиком, исполнителем) которых является Администрация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13. Бюджет для граждан:</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проект бюджета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закон о бюджете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годовой отчет об исполнении бюджета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ежеквартальные сведения о ходе исполнения бюджета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ежеквартальные сведения о численности государственных гражданских служащих Ненецкого автономного округа и работников государственных учреждений Ненецкого автономного округа с указанием фактических затрат на их денежное содержание;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6) сведения, рекомендуемые к размещению в соответствии с </w:t>
      </w:r>
      <w:hyperlink r:id="rId10" w:history="1">
        <w:r w:rsidRPr="00C67DED">
          <w:rPr>
            <w:rFonts w:ascii="Times New Roman" w:hAnsi="Times New Roman" w:cs="Times New Roman"/>
            <w:color w:val="0000FF"/>
            <w:sz w:val="24"/>
            <w:szCs w:val="24"/>
          </w:rPr>
          <w:t>приказом</w:t>
        </w:r>
      </w:hyperlink>
      <w:r w:rsidRPr="00C67DED">
        <w:rPr>
          <w:rFonts w:ascii="Times New Roman" w:hAnsi="Times New Roman" w:cs="Times New Roman"/>
          <w:sz w:val="24"/>
          <w:szCs w:val="24"/>
        </w:rPr>
        <w:t xml:space="preserve"> Минфина России N 86н, </w:t>
      </w:r>
      <w:proofErr w:type="spellStart"/>
      <w:r w:rsidRPr="00C67DED">
        <w:rPr>
          <w:rFonts w:ascii="Times New Roman" w:hAnsi="Times New Roman" w:cs="Times New Roman"/>
          <w:sz w:val="24"/>
          <w:szCs w:val="24"/>
        </w:rPr>
        <w:t>Минрегиона</w:t>
      </w:r>
      <w:proofErr w:type="spellEnd"/>
      <w:r w:rsidRPr="00C67DED">
        <w:rPr>
          <w:rFonts w:ascii="Times New Roman" w:hAnsi="Times New Roman" w:cs="Times New Roman"/>
          <w:sz w:val="24"/>
          <w:szCs w:val="24"/>
        </w:rPr>
        <w:t xml:space="preserve"> России N 357, Минэкономразвития России N 468 от 22.08.2013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14. Заседания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планы заседаний;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анонсы и повестки заседаний;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материалы заседаний;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lastRenderedPageBreak/>
        <w:t>4) стенограммы, аудиозаписи, видеозаписи заседаний (при наличии);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итоги и протоколы заседаний;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порядок участия граждан, представителей организаций, общественных объединений, государственных органов и органов местного самоуправления в заседаниях.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15. Отчеты и доклады:</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отчет о деятельности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2) доклад об оценке </w:t>
      </w:r>
      <w:proofErr w:type="gramStart"/>
      <w:r w:rsidRPr="00C67DED">
        <w:rPr>
          <w:rFonts w:ascii="Times New Roman" w:hAnsi="Times New Roman" w:cs="Times New Roman"/>
          <w:sz w:val="24"/>
          <w:szCs w:val="24"/>
        </w:rPr>
        <w:t>эффективности деятельности органов исполнительной власти Ненецкого автономного округа</w:t>
      </w:r>
      <w:proofErr w:type="gramEnd"/>
      <w:r w:rsidRPr="00C67DED">
        <w:rPr>
          <w:rFonts w:ascii="Times New Roman" w:hAnsi="Times New Roman" w:cs="Times New Roman"/>
          <w:sz w:val="24"/>
          <w:szCs w:val="24"/>
        </w:rPr>
        <w:t>;</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3) сводный доклад Ненецкого автономного округа о результатах </w:t>
      </w:r>
      <w:proofErr w:type="gramStart"/>
      <w:r w:rsidRPr="00C67DED">
        <w:rPr>
          <w:rFonts w:ascii="Times New Roman" w:hAnsi="Times New Roman" w:cs="Times New Roman"/>
          <w:sz w:val="24"/>
          <w:szCs w:val="24"/>
        </w:rPr>
        <w:t>мониторинга эффективности деятельности органов местного самоуправления городского</w:t>
      </w:r>
      <w:proofErr w:type="gramEnd"/>
      <w:r w:rsidRPr="00C67DED">
        <w:rPr>
          <w:rFonts w:ascii="Times New Roman" w:hAnsi="Times New Roman" w:cs="Times New Roman"/>
          <w:sz w:val="24"/>
          <w:szCs w:val="24"/>
        </w:rPr>
        <w:t xml:space="preserve"> округа, муниципального района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сводный доклад об осуществлении на территории Ненецкого автономного округа регионального государственного контроля (надзора);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сводный доклад об осуществлении на территории Ненецкого автономного округа муниципального контроля.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16. Координационные и совещательные органы при губернаторе Ненецкого автономного округа и Администрации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перечень координационных и совещательных органов;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составы координационных и совещательных органов;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протоколы заседаний (решения) координационных и совещательных органов (описание решений, принятых на заседаниях);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тексты правовых актов, утверждающих компетенцию координационных и совещательных органов;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анонсы и повестки заседаний координационных и совещательных органов;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отчеты о работе координационных и совещательных органов.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17. Социально-экономическое развитие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стратегия социально-экономического развития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прогнозы социально-экономического развития Ненецкого автономного округа на финансовый год и плановый период;</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планы действий по реализации программ (прогнозов) социально-экономического развития.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18. Открытые данные: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 публичная отчетность о ходе достижения показателей, содержащихся в указах Президента Российской Федерации от 07.05.2012 </w:t>
      </w:r>
      <w:hyperlink r:id="rId11" w:history="1">
        <w:r w:rsidRPr="00C67DED">
          <w:rPr>
            <w:rFonts w:ascii="Times New Roman" w:hAnsi="Times New Roman" w:cs="Times New Roman"/>
            <w:color w:val="0000FF"/>
            <w:sz w:val="24"/>
            <w:szCs w:val="24"/>
          </w:rPr>
          <w:t>N 596</w:t>
        </w:r>
      </w:hyperlink>
      <w:r w:rsidRPr="00C67DED">
        <w:rPr>
          <w:rFonts w:ascii="Times New Roman" w:hAnsi="Times New Roman" w:cs="Times New Roman"/>
          <w:sz w:val="24"/>
          <w:szCs w:val="24"/>
        </w:rPr>
        <w:t xml:space="preserve"> - </w:t>
      </w:r>
      <w:hyperlink r:id="rId12" w:history="1">
        <w:r w:rsidRPr="00C67DED">
          <w:rPr>
            <w:rFonts w:ascii="Times New Roman" w:hAnsi="Times New Roman" w:cs="Times New Roman"/>
            <w:color w:val="0000FF"/>
            <w:sz w:val="24"/>
            <w:szCs w:val="24"/>
          </w:rPr>
          <w:t>606</w:t>
        </w:r>
      </w:hyperlink>
      <w:r w:rsidRPr="00C67DED">
        <w:rPr>
          <w:rFonts w:ascii="Times New Roman" w:hAnsi="Times New Roman" w:cs="Times New Roman"/>
          <w:sz w:val="24"/>
          <w:szCs w:val="24"/>
        </w:rPr>
        <w:t>;</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информация о реализации мероприятий, направленных на достижение показателей в соответствии с перечнем поручений и типовыми формами публичной отчетности;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7DED">
        <w:rPr>
          <w:rFonts w:ascii="Times New Roman" w:hAnsi="Times New Roman" w:cs="Times New Roman"/>
          <w:sz w:val="24"/>
          <w:szCs w:val="24"/>
        </w:rPr>
        <w:t xml:space="preserve">3) </w:t>
      </w:r>
      <w:hyperlink r:id="rId13" w:history="1">
        <w:r w:rsidRPr="00C67DED">
          <w:rPr>
            <w:rFonts w:ascii="Times New Roman" w:hAnsi="Times New Roman" w:cs="Times New Roman"/>
            <w:color w:val="0000FF"/>
            <w:sz w:val="24"/>
            <w:szCs w:val="24"/>
          </w:rPr>
          <w:t>перечень</w:t>
        </w:r>
      </w:hyperlink>
      <w:r w:rsidRPr="00C67DED">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w:t>
      </w:r>
      <w:proofErr w:type="gramEnd"/>
      <w:r w:rsidRPr="00C67DED">
        <w:rPr>
          <w:rFonts w:ascii="Times New Roman" w:hAnsi="Times New Roman" w:cs="Times New Roman"/>
          <w:sz w:val="24"/>
          <w:szCs w:val="24"/>
        </w:rPr>
        <w:t xml:space="preserve"> информационно-телекоммуникационной сети "Интернет" в форме открытых данных, утвержденный распоряжением Правительства Российской Федерации от 10.07.2013 N 1187-р.</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19. Иные сведения: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7DED">
        <w:rPr>
          <w:rFonts w:ascii="Times New Roman" w:hAnsi="Times New Roman" w:cs="Times New Roman"/>
          <w:sz w:val="24"/>
          <w:szCs w:val="24"/>
        </w:rPr>
        <w:t>1) перечни информационных систем, банков данных, реестров, регистров, находящихся в ведении Администрации Ненецкого автономного округа, подведомственных учреждений и организаций;</w:t>
      </w:r>
      <w:proofErr w:type="gramEnd"/>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2) информация о результатах проверок, проведенных Администрацией Ненецкого автономного округа и подведомственными учреждениями и организациями в пределах их </w:t>
      </w:r>
      <w:r w:rsidRPr="00C67DED">
        <w:rPr>
          <w:rFonts w:ascii="Times New Roman" w:hAnsi="Times New Roman" w:cs="Times New Roman"/>
          <w:sz w:val="24"/>
          <w:szCs w:val="24"/>
        </w:rPr>
        <w:lastRenderedPageBreak/>
        <w:t>полномочий, а также информация о результатах проверок, проведенных в Администрации Ненецкого автономного округа и подведомственных учреждениях и организациях;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иная информация о деятельности губернатора Ненецкого автономного округа и Администрации Ненецкого автономного округа, подлежащая размещению в информационно-телекоммуникационной сети "Интернет" в соответствии с законодательством Российской Федерации и Ненецкого автономного округа.</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both"/>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 w:name="Par165"/>
      <w:bookmarkEnd w:id="5"/>
      <w:r w:rsidRPr="00C67DED">
        <w:rPr>
          <w:rFonts w:ascii="Times New Roman" w:hAnsi="Times New Roman" w:cs="Times New Roman"/>
          <w:sz w:val="24"/>
          <w:szCs w:val="24"/>
        </w:rPr>
        <w:t>Приложение 2</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к постановлению Администрации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Ненецкого автономного округа</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от 16.06.2014 N 208-п</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"Об обеспечении доступа к информации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о деятельности исполнительных органов</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государственной власти</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r w:rsidRPr="00C67DED">
        <w:rPr>
          <w:rFonts w:ascii="Times New Roman" w:hAnsi="Times New Roman" w:cs="Times New Roman"/>
          <w:sz w:val="24"/>
          <w:szCs w:val="24"/>
        </w:rPr>
        <w:t>Ненецкого автономного округа"</w:t>
      </w:r>
    </w:p>
    <w:p w:rsidR="00C67DED" w:rsidRPr="00C67DED" w:rsidRDefault="00C67DED">
      <w:pPr>
        <w:widowControl w:val="0"/>
        <w:autoSpaceDE w:val="0"/>
        <w:autoSpaceDN w:val="0"/>
        <w:adjustRightInd w:val="0"/>
        <w:spacing w:after="0" w:line="240" w:lineRule="auto"/>
        <w:jc w:val="right"/>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bookmarkStart w:id="6" w:name="Par174"/>
      <w:bookmarkEnd w:id="6"/>
      <w:r w:rsidRPr="00C67DED">
        <w:rPr>
          <w:rFonts w:ascii="Times New Roman" w:hAnsi="Times New Roman" w:cs="Times New Roman"/>
          <w:b/>
          <w:bCs/>
          <w:sz w:val="24"/>
          <w:szCs w:val="24"/>
        </w:rPr>
        <w:t>ПЕРЕЧЕНЬ</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 xml:space="preserve">ИНФОРМАЦИИ О ДЕЯТЕЛЬНОСТИ </w:t>
      </w:r>
      <w:proofErr w:type="gramStart"/>
      <w:r w:rsidRPr="00C67DED">
        <w:rPr>
          <w:rFonts w:ascii="Times New Roman" w:hAnsi="Times New Roman" w:cs="Times New Roman"/>
          <w:b/>
          <w:bCs/>
          <w:sz w:val="24"/>
          <w:szCs w:val="24"/>
        </w:rPr>
        <w:t>ИСПОЛНИТЕЛЬНЫХ</w:t>
      </w:r>
      <w:proofErr w:type="gramEnd"/>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ОРГАНОВ ГОСУДАРСТВЕННОЙ ВЛАСТИ НЕНЕЦКОГО АВТОНОМНОГО</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 xml:space="preserve">ОКРУГА, </w:t>
      </w:r>
      <w:proofErr w:type="gramStart"/>
      <w:r w:rsidRPr="00C67DED">
        <w:rPr>
          <w:rFonts w:ascii="Times New Roman" w:hAnsi="Times New Roman" w:cs="Times New Roman"/>
          <w:b/>
          <w:bCs/>
          <w:sz w:val="24"/>
          <w:szCs w:val="24"/>
        </w:rPr>
        <w:t>РАЗМЕЩАЕМОЙ</w:t>
      </w:r>
      <w:proofErr w:type="gramEnd"/>
      <w:r w:rsidRPr="00C67DED">
        <w:rPr>
          <w:rFonts w:ascii="Times New Roman" w:hAnsi="Times New Roman" w:cs="Times New Roman"/>
          <w:b/>
          <w:bCs/>
          <w:sz w:val="24"/>
          <w:szCs w:val="24"/>
        </w:rPr>
        <w:t xml:space="preserve"> В ИНФОРМАЦИОННО-ТЕЛЕКОММУНИКАЦИОННОЙ</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b/>
          <w:bCs/>
          <w:sz w:val="24"/>
          <w:szCs w:val="24"/>
        </w:rPr>
      </w:pPr>
      <w:r w:rsidRPr="00C67DED">
        <w:rPr>
          <w:rFonts w:ascii="Times New Roman" w:hAnsi="Times New Roman" w:cs="Times New Roman"/>
          <w:b/>
          <w:bCs/>
          <w:sz w:val="24"/>
          <w:szCs w:val="24"/>
        </w:rPr>
        <w:t>СЕТИ "ИНТЕРНЕТ"</w:t>
      </w:r>
    </w:p>
    <w:p w:rsidR="00C67DED" w:rsidRPr="00C67DED" w:rsidRDefault="00C67DED">
      <w:pPr>
        <w:widowControl w:val="0"/>
        <w:autoSpaceDE w:val="0"/>
        <w:autoSpaceDN w:val="0"/>
        <w:adjustRightInd w:val="0"/>
        <w:spacing w:after="0" w:line="240" w:lineRule="auto"/>
        <w:jc w:val="center"/>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Общая информация об исполнительном органе государственной власти Ненецкого автономного округа (далее - государственный орган):</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полное и сокращенное наименования;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почтовый адрес;</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адреса электронной почты, в том числе адрес электронной почты для направления запросов о получении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номера телефонов (факсов) для получения справочной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Структура и полномочия государственного органа, задачи и функции его структурных подразделений, информация о руководителях и сотрудников: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описание и (или) схематичное изображение структуры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описание полномочий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нормативные правовые акты, определяющие полномочия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описание задач и функций структурных подразделений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нормативные правовые акты, определяющие задачи и функции структурных подразделений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почтовые адреса (местонахождение), адреса электронной почты, номера телефонов (факсов) структурных подразделений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фамилия, имя, отчество руководителя и заместителей руководителя государственного органа, руководителей структурных подразделений и иных сотрудников государственного органа (иные персональные данные, включая фотографии и биографические сведения, размещаются при согласии указанных лиц);</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служебные номера телефонов (факсов), адреса электронной почты и местонахождение руководителя и заместителей руководителя государственного органа структурных подразделений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lastRenderedPageBreak/>
        <w:t>9) описание полномочий руководителя и заместителей руководителя государственного органа (должностные регламенты государственных гражданских служащих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Информация о подведомственных учреждениях и организациях: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схематичное изображение и (или) перечень;</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полные и сокращенные наименования;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почтовые адреса (описание местонахождения), адреса электронной почты и сайтов, номера телефонов (факсов) справочных служб;</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фамилии, имена, отчества руководителей подведомственных учреждений и организаций (иные персональные данные, включая фотографии и биографические сведения, размещаются при согласии указанных лиц);</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описание полномочий, задач и функций;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правовые акты, определяющие полномочия, задачи и функции.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Нормотворческая деятельность:</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нормативные правовые акты, изданные государственным органом,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административные регламенты предоставления государственных услуг и исполнения государственных функций, пояснительные записки к ним, а также заключения;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тексты проектов законодательных и иных нормативных правовых актов, внесенных в Собрание депутатов Ненецкого автономного округа;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проекты нормативных правовых актов, разработчиком которых является государственный орган, с указанием адреса электронной почты, дат начала и окончания приема заключений по результатам независимой антикоррупционной экспертизы, пояснительные записки к ним;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проекты административных регламентов для всеобщего ознакомления и независимой экспертизы с указанием срока, отведенного для проведения независимой экспертизы, адреса электронной почты для приема заключений независимой экспертизы, пояснительные записки к ним;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порядок административного и судебного обжалования нормативных правовых актов и иных решений, принятых государственным органом.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 </w:t>
      </w:r>
      <w:bookmarkStart w:id="7" w:name="_GoBack"/>
      <w:r w:rsidRPr="00C67DED">
        <w:rPr>
          <w:rFonts w:ascii="Times New Roman" w:hAnsi="Times New Roman" w:cs="Times New Roman"/>
          <w:sz w:val="24"/>
          <w:szCs w:val="24"/>
        </w:rPr>
        <w:t>планы-графики (планы закупок);</w:t>
      </w:r>
      <w:bookmarkEnd w:id="7"/>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объявления о проведении закупок, в том числе в форме аукциона, запроса котировок, запроса предложений с наименованиями закупок и ссылками на извещения о проведении закупок, размещенные на официальном сайте для размещения информации о размещении заказов (официальном сайте единой информационной системы в сфере закупок).</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Информация о мероприятиях, проводимых государственным органом: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информация об участии государственного органа в международном сотрудничестве, включая официальные тексты соответствующих международных договоров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информация о мероприятиях, проводимых государственным органом, в том числе анонсы и итоги мероприятий;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информация об официальных визитах и рабочих поездках руководителей и официальных делегаций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4) тексты официальных выступлений и заявлений руководителя и заместителей </w:t>
      </w:r>
      <w:r w:rsidRPr="00C67DED">
        <w:rPr>
          <w:rFonts w:ascii="Times New Roman" w:hAnsi="Times New Roman" w:cs="Times New Roman"/>
          <w:sz w:val="24"/>
          <w:szCs w:val="24"/>
        </w:rPr>
        <w:lastRenderedPageBreak/>
        <w:t>руководителя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еженедельные отчеты о выполненных мероприятиях.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7. </w:t>
      </w:r>
      <w:proofErr w:type="gramStart"/>
      <w:r w:rsidRPr="00C67DED">
        <w:rPr>
          <w:rFonts w:ascii="Times New Roman" w:hAnsi="Times New Roman" w:cs="Times New Roman"/>
          <w:sz w:val="24"/>
          <w:szCs w:val="24"/>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их последствиях, о приемах и способах защиты населения от них, сведения о радиационной, химической, медико-биологической, взрывной, пожарной и экологической безопасности на соответствующих территориях, а также иная информация, подлежащая доведению государственным органом, органом местного самоуправления до сведения граждан</w:t>
      </w:r>
      <w:proofErr w:type="gramEnd"/>
      <w:r w:rsidRPr="00C67DED">
        <w:rPr>
          <w:rFonts w:ascii="Times New Roman" w:hAnsi="Times New Roman" w:cs="Times New Roman"/>
          <w:sz w:val="24"/>
          <w:szCs w:val="24"/>
        </w:rPr>
        <w:t xml:space="preserve"> и организаций в соответствии с законодательством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Статистическая информация о деятельности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сведения об использовании государственным органом и подведомственными ему учреждениями и организациями выделяемых бюджетных средств;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сведения о реализации государственным органом приоритетных национальных проектов.</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9. Информация о кадровом обеспечении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порядок поступления граждан на государственную гражданскую службу;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нормативные правовые акты, регламентирующие порядок поступления на государственную гражданскую службу;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сведения о вакантных должностях государственной гражданской службы, имеющихся в государственном органе;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квалификационные требования к кандидатам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условия конкурсов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результаты конкурсов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порядок обжалования результатов конкурса на замещение вакантных должностей государственной гражданской службы и / или формирование кадрового резерва;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номера телефонов, по которым можно получить информацию по вопросу замещения вакантных должностей в государственном органе;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9) перечень подведомственных образовательных организаций с указанием их почтовых адресов, а также номеров телефонов, по которым можно получить информацию справочного характера об этих образовательных организациях.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10. Информация о работе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порядок и время (графики)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порядок рассмотрения обращений, в том числе с запросом о предоставлении информации;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нормативные правовые акты, регулирующие работу государственного органа с обращениями;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4) фамилия, имя отчество руководителя структурного подразделения или иного должностного лица государственного органа, к полномочиям которого отнесены </w:t>
      </w:r>
      <w:r w:rsidRPr="00C67DED">
        <w:rPr>
          <w:rFonts w:ascii="Times New Roman" w:hAnsi="Times New Roman" w:cs="Times New Roman"/>
          <w:sz w:val="24"/>
          <w:szCs w:val="24"/>
        </w:rPr>
        <w:lastRenderedPageBreak/>
        <w:t>организация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и обеспечение рассмотрения их обращений;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номер телефона и адрес электронной почты, по которому можно получить справочную информацию по вопросам работы государственного органа с обращениями;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обзоры обращений и обобщенная информация о результатах рассмотрения обращений в государственном органе и принятых мерах.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11. </w:t>
      </w:r>
      <w:proofErr w:type="gramStart"/>
      <w:r w:rsidRPr="00C67DED">
        <w:rPr>
          <w:rFonts w:ascii="Times New Roman" w:hAnsi="Times New Roman" w:cs="Times New Roman"/>
          <w:sz w:val="24"/>
          <w:szCs w:val="24"/>
        </w:rPr>
        <w:t xml:space="preserve">Противодействие коррупции (сведения размещаются в соответствии с </w:t>
      </w:r>
      <w:hyperlink r:id="rId14" w:history="1">
        <w:r w:rsidRPr="00C67DED">
          <w:rPr>
            <w:rFonts w:ascii="Times New Roman" w:hAnsi="Times New Roman" w:cs="Times New Roman"/>
            <w:color w:val="0000FF"/>
            <w:sz w:val="24"/>
            <w:szCs w:val="24"/>
          </w:rPr>
          <w:t>Требованиями</w:t>
        </w:r>
      </w:hyperlink>
      <w:r w:rsidRPr="00C67DED">
        <w:rPr>
          <w:rFonts w:ascii="Times New Roman" w:hAnsi="Times New Roman" w:cs="Times New Roman"/>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Минтруда России от 07.10.2013 N 530н):</w:t>
      </w:r>
      <w:proofErr w:type="gramEnd"/>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нормативные правовые и иные акты в сфере противодействия коррупции;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антикоррупционная экспертиза;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методические материалы;</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формы документов, связанных с противодействием коррупции, для заполнения;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сведения о доходах, расходах, об имуществе и обязательствах имущественного характера;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комиссия по соблюдению требований к служебному поведению и урегулированию конфликта интересов (аттестационная комиссия);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обратная связь для сообщений о фактах коррупции.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12. Информация об участии государственного органа в государственных и иных программах: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 государственные и иные программы, ответственным исполнителем (заказчиком, исполнителем) </w:t>
      </w:r>
      <w:proofErr w:type="gramStart"/>
      <w:r w:rsidRPr="00C67DED">
        <w:rPr>
          <w:rFonts w:ascii="Times New Roman" w:hAnsi="Times New Roman" w:cs="Times New Roman"/>
          <w:sz w:val="24"/>
          <w:szCs w:val="24"/>
        </w:rPr>
        <w:t>которых</w:t>
      </w:r>
      <w:proofErr w:type="gramEnd"/>
      <w:r w:rsidRPr="00C67DED">
        <w:rPr>
          <w:rFonts w:ascii="Times New Roman" w:hAnsi="Times New Roman" w:cs="Times New Roman"/>
          <w:sz w:val="24"/>
          <w:szCs w:val="24"/>
        </w:rPr>
        <w:t xml:space="preserve"> является государственный орган;</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годовые отчеты о выполнении государственных и иных программ, ответственным исполнителем (заказчиком, исполнителем) которых является государственный орган.</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13. Информация об осуществлении государственного контроля (надзора) - для государственных органов, осуществляющих государственных контроль (надзор):</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утвержденные ежегодные планы проведения плановых проверок;</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ежегодные доклады об осуществлении регионального государственного контроля (надзора);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нормативные правовые акты Российской Федерации, регламентирующие осуществление регионального государственного контроля (надзора), в том числе административные регламенты исполнения государственных функций по осуществлению регионального государственного контроля (надзора);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нормативные правовые акты Российской Федерации, требования которых проверяются при осуществлении регионального государственного контроля (надзора);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сведения о структурных подразделениях и должностных лицах, уполномоченных на осуществление регионального государственного контроля (надзора), в том числе перечни должностных лиц, имеющих право составлять протоколы об административных правонарушениях и рассматривать дела об административных правонарушениях;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сведения о результатах проведенных проверок и выявленных при этом нарушениях, в том числе о возбужденных и рассмотренных делах об административных правонарушениях;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7) сведения о порядке аккредитации граждан (организаций), привлекаемых в качестве экспертов (экспертных организаций) к проведению мероприятий по контролю при осуществлении проверок юридических лиц и индивидуальных предпринимателей;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8) реестр выданных свидетельств об аккредитации (при наличии).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lastRenderedPageBreak/>
        <w:t>14. Информация о предоставлении государственных услуг - для государственных органов, предоставляющих государственные услуги: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перечень услуг, предоставляемых государственным органом и подведомственными ему учреждениями и организациями;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справочная информация о порядке предоставления услуг;</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нормативные правовые акты, регламентирующие предоставление услуг;</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установленные формы обращений, заявлений и иных документов, принимаемых к рассмотрению в соответствии с законодательством Российской Федерации.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15. Бюджет для граждан:</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ежеквартальный отчет о размере и структуре доходов бюджета государственного органа;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ежеквартальный отчет об исполнении бюджета государственного органа по расходам в форме ведомственной структуры расходов окружного бюджета;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государственные задания учреждений (организаций), подведомственных государственному органу;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отчеты о выполнении государственных заданий учреждений (организаций), подведомственных государственному органу;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ежегодные отчеты о результатах деятельности учреждений (организаций), подведомственных государственному органу, и об использовании закрепленного за ними имущества;</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ежегодные акты оценки эффективности использования бюджетных средств бюджетополучателями, подведомственными государственному органу;</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7) сведения, рекомендуемые к размещению в соответствии с </w:t>
      </w:r>
      <w:hyperlink r:id="rId15" w:history="1">
        <w:r w:rsidRPr="00C67DED">
          <w:rPr>
            <w:rFonts w:ascii="Times New Roman" w:hAnsi="Times New Roman" w:cs="Times New Roman"/>
            <w:color w:val="0000FF"/>
            <w:sz w:val="24"/>
            <w:szCs w:val="24"/>
          </w:rPr>
          <w:t>приказом</w:t>
        </w:r>
      </w:hyperlink>
      <w:r w:rsidRPr="00C67DED">
        <w:rPr>
          <w:rFonts w:ascii="Times New Roman" w:hAnsi="Times New Roman" w:cs="Times New Roman"/>
          <w:sz w:val="24"/>
          <w:szCs w:val="24"/>
        </w:rPr>
        <w:t xml:space="preserve"> Минфина России N 86н, </w:t>
      </w:r>
      <w:proofErr w:type="spellStart"/>
      <w:r w:rsidRPr="00C67DED">
        <w:rPr>
          <w:rFonts w:ascii="Times New Roman" w:hAnsi="Times New Roman" w:cs="Times New Roman"/>
          <w:sz w:val="24"/>
          <w:szCs w:val="24"/>
        </w:rPr>
        <w:t>Минрегиона</w:t>
      </w:r>
      <w:proofErr w:type="spellEnd"/>
      <w:r w:rsidRPr="00C67DED">
        <w:rPr>
          <w:rFonts w:ascii="Times New Roman" w:hAnsi="Times New Roman" w:cs="Times New Roman"/>
          <w:sz w:val="24"/>
          <w:szCs w:val="24"/>
        </w:rPr>
        <w:t xml:space="preserve"> России N 357, Минэкономразвития России N 468 от 22.08.2013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16. </w:t>
      </w:r>
      <w:proofErr w:type="gramStart"/>
      <w:r w:rsidRPr="00C67DED">
        <w:rPr>
          <w:rFonts w:ascii="Times New Roman" w:hAnsi="Times New Roman" w:cs="Times New Roman"/>
          <w:sz w:val="24"/>
          <w:szCs w:val="24"/>
        </w:rPr>
        <w:t>Информация о координационных (совещательных, экспертных) органах (комиссии, группы, советы, коллегии), созданных при государственном органе:</w:t>
      </w:r>
      <w:proofErr w:type="gramEnd"/>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перечень;</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составы;</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протоколы заседаний (решения) (описание решений, принятых на заседаниях);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тексты нормативных правовых актов, утверждающих компетенцию;</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анонсы заседаний;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6) отчеты о работе.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17. Открытые данные:</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1) публичная отчетность о ходе достижения показателей, содержащихся в указах Президента Российской Федерации от 07.05.2012 </w:t>
      </w:r>
      <w:hyperlink r:id="rId16" w:history="1">
        <w:r w:rsidRPr="00C67DED">
          <w:rPr>
            <w:rFonts w:ascii="Times New Roman" w:hAnsi="Times New Roman" w:cs="Times New Roman"/>
            <w:color w:val="0000FF"/>
            <w:sz w:val="24"/>
            <w:szCs w:val="24"/>
          </w:rPr>
          <w:t>N 596</w:t>
        </w:r>
      </w:hyperlink>
      <w:r w:rsidRPr="00C67DED">
        <w:rPr>
          <w:rFonts w:ascii="Times New Roman" w:hAnsi="Times New Roman" w:cs="Times New Roman"/>
          <w:sz w:val="24"/>
          <w:szCs w:val="24"/>
        </w:rPr>
        <w:t xml:space="preserve"> - </w:t>
      </w:r>
      <w:hyperlink r:id="rId17" w:history="1">
        <w:r w:rsidRPr="00C67DED">
          <w:rPr>
            <w:rFonts w:ascii="Times New Roman" w:hAnsi="Times New Roman" w:cs="Times New Roman"/>
            <w:color w:val="0000FF"/>
            <w:sz w:val="24"/>
            <w:szCs w:val="24"/>
          </w:rPr>
          <w:t>606</w:t>
        </w:r>
      </w:hyperlink>
      <w:r w:rsidRPr="00C67DED">
        <w:rPr>
          <w:rFonts w:ascii="Times New Roman" w:hAnsi="Times New Roman" w:cs="Times New Roman"/>
          <w:sz w:val="24"/>
          <w:szCs w:val="24"/>
        </w:rPr>
        <w:t>;</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информация о реализации мероприятий, направленных на достижение показателей в соответствии с перечнем поручений и типовыми формами публичной отчетности;</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7DED">
        <w:rPr>
          <w:rFonts w:ascii="Times New Roman" w:hAnsi="Times New Roman" w:cs="Times New Roman"/>
          <w:sz w:val="24"/>
          <w:szCs w:val="24"/>
        </w:rPr>
        <w:t xml:space="preserve">3) </w:t>
      </w:r>
      <w:hyperlink r:id="rId18" w:history="1">
        <w:r w:rsidRPr="00C67DED">
          <w:rPr>
            <w:rFonts w:ascii="Times New Roman" w:hAnsi="Times New Roman" w:cs="Times New Roman"/>
            <w:color w:val="0000FF"/>
            <w:sz w:val="24"/>
            <w:szCs w:val="24"/>
          </w:rPr>
          <w:t>перечень</w:t>
        </w:r>
      </w:hyperlink>
      <w:r w:rsidRPr="00C67DED">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w:t>
      </w:r>
      <w:proofErr w:type="gramEnd"/>
      <w:r w:rsidRPr="00C67DED">
        <w:rPr>
          <w:rFonts w:ascii="Times New Roman" w:hAnsi="Times New Roman" w:cs="Times New Roman"/>
          <w:sz w:val="24"/>
          <w:szCs w:val="24"/>
        </w:rPr>
        <w:t xml:space="preserve"> информационно-телекоммуникационной сети "Интернет" в форме открытых данных, утвержденный распоряжением Правительства Российской Федерации от 10.07.2013 N 1187-р;</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 xml:space="preserve">4) перечень общедоступной информации о деятельности государственного органа, размещаемой в информационно-телекоммуникационной сети "Интернет" в форме </w:t>
      </w:r>
      <w:r w:rsidRPr="00C67DED">
        <w:rPr>
          <w:rFonts w:ascii="Times New Roman" w:hAnsi="Times New Roman" w:cs="Times New Roman"/>
          <w:sz w:val="24"/>
          <w:szCs w:val="24"/>
        </w:rPr>
        <w:lastRenderedPageBreak/>
        <w:t xml:space="preserve">открытых данных с учетом </w:t>
      </w:r>
      <w:hyperlink r:id="rId19" w:history="1">
        <w:r w:rsidRPr="00C67DED">
          <w:rPr>
            <w:rFonts w:ascii="Times New Roman" w:hAnsi="Times New Roman" w:cs="Times New Roman"/>
            <w:color w:val="0000FF"/>
            <w:sz w:val="24"/>
            <w:szCs w:val="24"/>
          </w:rPr>
          <w:t>Правил</w:t>
        </w:r>
      </w:hyperlink>
      <w:r w:rsidRPr="00C67DED">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утвержденных постановлением Правительства Российской от 10.07.2013 N 583.</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18. Иные сведения:</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1) перечни информационных систем, банков данных, реестров, регистров, находящихся в ведении государственного органа, его подведомственных учреждений и организаций;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2) сведения о средствах массовой информации, учрежденных государственным органом;</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3) информация о результатах проверок, проведенных государственным органом, его структурными подразделениями, подведомственными учреждениями и организациями в пределах их полномочий;</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4) информация о результатах проверок, проведенных в государственном органе, его структурных подразделениях, подведомственных учреждениях и организациях;</w:t>
      </w:r>
    </w:p>
    <w:p w:rsidR="00C67DED" w:rsidRPr="00C67DED" w:rsidRDefault="00C67D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7DED">
        <w:rPr>
          <w:rFonts w:ascii="Times New Roman" w:hAnsi="Times New Roman" w:cs="Times New Roman"/>
          <w:sz w:val="24"/>
          <w:szCs w:val="24"/>
        </w:rPr>
        <w:t>5) иная информация о деятельности государственного органа, подлежащая размещению в информационно-телекоммуникационной сети "Интернет" в соответствии с законодательством Российской Федерации и Ненецкого автономного округа.</w:t>
      </w:r>
    </w:p>
    <w:p w:rsidR="00C67DED" w:rsidRPr="00C67DED" w:rsidRDefault="00C67DED">
      <w:pPr>
        <w:widowControl w:val="0"/>
        <w:autoSpaceDE w:val="0"/>
        <w:autoSpaceDN w:val="0"/>
        <w:adjustRightInd w:val="0"/>
        <w:spacing w:after="0" w:line="240" w:lineRule="auto"/>
        <w:rPr>
          <w:rFonts w:ascii="Times New Roman" w:hAnsi="Times New Roman" w:cs="Times New Roman"/>
          <w:sz w:val="24"/>
          <w:szCs w:val="24"/>
        </w:rPr>
      </w:pPr>
    </w:p>
    <w:p w:rsidR="00C67DED" w:rsidRPr="00C67DED" w:rsidRDefault="00C67DED">
      <w:pPr>
        <w:widowControl w:val="0"/>
        <w:autoSpaceDE w:val="0"/>
        <w:autoSpaceDN w:val="0"/>
        <w:adjustRightInd w:val="0"/>
        <w:spacing w:after="0" w:line="240" w:lineRule="auto"/>
        <w:rPr>
          <w:rFonts w:ascii="Times New Roman" w:hAnsi="Times New Roman" w:cs="Times New Roman"/>
          <w:sz w:val="24"/>
          <w:szCs w:val="24"/>
        </w:rPr>
      </w:pPr>
    </w:p>
    <w:p w:rsidR="00C67DED" w:rsidRPr="00C67DED" w:rsidRDefault="00C67DED">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4B0904" w:rsidRPr="00C67DED" w:rsidRDefault="004B0904">
      <w:pPr>
        <w:rPr>
          <w:rFonts w:ascii="Times New Roman" w:hAnsi="Times New Roman" w:cs="Times New Roman"/>
          <w:sz w:val="24"/>
          <w:szCs w:val="24"/>
        </w:rPr>
      </w:pPr>
    </w:p>
    <w:sectPr w:rsidR="004B0904" w:rsidRPr="00C67DED" w:rsidSect="00780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ED"/>
    <w:rsid w:val="004B0904"/>
    <w:rsid w:val="00B94079"/>
    <w:rsid w:val="00C6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110852458298D6E2824515629CEB6918CB4B2296DAAC4DC51284E23E6E635h0YFH" TargetMode="External"/><Relationship Id="rId13" Type="http://schemas.openxmlformats.org/officeDocument/2006/relationships/hyperlink" Target="consultantplus://offline/ref=292110852458298D6E283A5C404599BA9383E3BB2C6EA99B890E731374EFEC6248907344EC229399hFY7H" TargetMode="External"/><Relationship Id="rId18" Type="http://schemas.openxmlformats.org/officeDocument/2006/relationships/hyperlink" Target="consultantplus://offline/ref=292110852458298D6E283A5C404599BA9383E3BB2C6EA99B890E731374EFEC6248907344EC229399hFY7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92110852458298D6E283A5C404599BA9383E3BA2866A99B890E731374EFEC6248907344EC22939AhFY7H" TargetMode="External"/><Relationship Id="rId12" Type="http://schemas.openxmlformats.org/officeDocument/2006/relationships/hyperlink" Target="consultantplus://offline/ref=292110852458298D6E283A5C404599BA9385E3BC2C6EA99B890E731374hEYFH" TargetMode="External"/><Relationship Id="rId17" Type="http://schemas.openxmlformats.org/officeDocument/2006/relationships/hyperlink" Target="consultantplus://offline/ref=292110852458298D6E283A5C404599BA9385E3BC2C6EA99B890E731374hEYFH" TargetMode="External"/><Relationship Id="rId2" Type="http://schemas.microsoft.com/office/2007/relationships/stylesWithEffects" Target="stylesWithEffects.xml"/><Relationship Id="rId16" Type="http://schemas.openxmlformats.org/officeDocument/2006/relationships/hyperlink" Target="consultantplus://offline/ref=292110852458298D6E283A5C404599BA9385E3BC2C6CA99B890E731374hEY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2110852458298D6E2824515629CEB6918CB4B22966A0CADD51284E23E6E6350FDF2A06A82F929BF57611hBY7H" TargetMode="External"/><Relationship Id="rId11" Type="http://schemas.openxmlformats.org/officeDocument/2006/relationships/hyperlink" Target="consultantplus://offline/ref=292110852458298D6E283A5C404599BA9385E3BC2C6CA99B890E731374hEYFH" TargetMode="External"/><Relationship Id="rId5" Type="http://schemas.openxmlformats.org/officeDocument/2006/relationships/hyperlink" Target="consultantplus://offline/ref=292110852458298D6E283A5C404599BA9380EEBE2D67A99B890E731374EFEC6248907344EC229299hFY1H" TargetMode="External"/><Relationship Id="rId15" Type="http://schemas.openxmlformats.org/officeDocument/2006/relationships/hyperlink" Target="consultantplus://offline/ref=292110852458298D6E283A5C404599BA9382EEB82A66A99B890E731374hEYFH" TargetMode="External"/><Relationship Id="rId10" Type="http://schemas.openxmlformats.org/officeDocument/2006/relationships/hyperlink" Target="consultantplus://offline/ref=292110852458298D6E283A5C404599BA9382EEB82A66A99B890E731374hEYFH" TargetMode="External"/><Relationship Id="rId19" Type="http://schemas.openxmlformats.org/officeDocument/2006/relationships/hyperlink" Target="consultantplus://offline/ref=292110852458298D6E283A5C404599BA9383E3BA2866A99B890E731374EFEC6248907344EC22939AhFY7H" TargetMode="External"/><Relationship Id="rId4" Type="http://schemas.openxmlformats.org/officeDocument/2006/relationships/webSettings" Target="webSettings.xml"/><Relationship Id="rId9" Type="http://schemas.openxmlformats.org/officeDocument/2006/relationships/hyperlink" Target="consultantplus://offline/ref=292110852458298D6E283A5C404599BA9382ECB82C6AA99B890E731374EFEC6248907344EC22939AhFY6H" TargetMode="External"/><Relationship Id="rId14" Type="http://schemas.openxmlformats.org/officeDocument/2006/relationships/hyperlink" Target="consultantplus://offline/ref=292110852458298D6E283A5C404599BA9382ECB82C6AA99B890E731374EFEC6248907344EC22939AhFY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Талеев Сергей Александрович</dc:creator>
  <cp:lastModifiedBy>Талеев Сергей Александрович</cp:lastModifiedBy>
  <cp:revision>1</cp:revision>
  <dcterms:created xsi:type="dcterms:W3CDTF">2015-08-06T07:24:00Z</dcterms:created>
  <dcterms:modified xsi:type="dcterms:W3CDTF">2015-08-06T08:59:00Z</dcterms:modified>
</cp:coreProperties>
</file>