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C9" w:rsidRDefault="006A11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1C9" w:rsidRDefault="006A11C9">
      <w:pPr>
        <w:pStyle w:val="ConsPlusNormal"/>
      </w:pPr>
    </w:p>
    <w:p w:rsidR="006A11C9" w:rsidRDefault="006A11C9">
      <w:pPr>
        <w:pStyle w:val="ConsPlusTitle"/>
        <w:jc w:val="center"/>
      </w:pPr>
      <w:r>
        <w:t>АППАРАТ АДМИНИСТРАЦИИ НЕНЕЦКОГО АВТОНОМНОГО ОКРУГА</w:t>
      </w:r>
    </w:p>
    <w:p w:rsidR="006A11C9" w:rsidRDefault="006A11C9">
      <w:pPr>
        <w:pStyle w:val="ConsPlusTitle"/>
        <w:jc w:val="center"/>
      </w:pPr>
    </w:p>
    <w:p w:rsidR="006A11C9" w:rsidRDefault="006A11C9">
      <w:pPr>
        <w:pStyle w:val="ConsPlusTitle"/>
        <w:jc w:val="center"/>
      </w:pPr>
      <w:r>
        <w:t>ПРИКАЗ</w:t>
      </w:r>
    </w:p>
    <w:p w:rsidR="006A11C9" w:rsidRDefault="006A11C9">
      <w:pPr>
        <w:pStyle w:val="ConsPlusTitle"/>
        <w:jc w:val="center"/>
      </w:pPr>
      <w:r>
        <w:t>от 14 августа 2015 г. N 51</w:t>
      </w:r>
    </w:p>
    <w:p w:rsidR="006A11C9" w:rsidRDefault="006A11C9">
      <w:pPr>
        <w:pStyle w:val="ConsPlusTitle"/>
        <w:jc w:val="center"/>
      </w:pPr>
    </w:p>
    <w:p w:rsidR="006A11C9" w:rsidRDefault="006A11C9">
      <w:pPr>
        <w:pStyle w:val="ConsPlusTitle"/>
        <w:jc w:val="center"/>
      </w:pPr>
      <w:r>
        <w:t>ОБ УТВЕРЖДЕНИИ ПОЛОЖЕНИЯ О "ТЕЛЕФОНЕ ДОВЕРИЯ"</w:t>
      </w:r>
    </w:p>
    <w:p w:rsidR="006A11C9" w:rsidRDefault="006A11C9">
      <w:pPr>
        <w:pStyle w:val="ConsPlusTitle"/>
        <w:jc w:val="center"/>
      </w:pPr>
      <w:r>
        <w:t>ДЛЯ ПРИЕМА СООБЩЕНИЙ О ФАКТАХ КОРРУПЦИИ</w:t>
      </w: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22.12.2014 N 498-п "Об утверждении Положения об Аппарате Администрации Ненецкого автономного округа и признании утратившими силу отдельных постановлений Администрации Ненецкого автономного округа", руководствуясь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Плана противодействия коррупции в Аппарате Администрации Ненецкого автономного округа на 2014 - 2016 годы, утвержденного приказом Аппарата Администрации</w:t>
      </w:r>
      <w:proofErr w:type="gramEnd"/>
      <w:r>
        <w:t xml:space="preserve"> Ненецкого автономного округа от 24.04.2014 N 39, в целях реализации мероприятий по противодействию коррупции приказываю:</w:t>
      </w:r>
    </w:p>
    <w:p w:rsidR="006A11C9" w:rsidRDefault="006A11C9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"телефоне доверия" для приема сообщений о фактах коррупции согласно Приложению.</w:t>
      </w:r>
    </w:p>
    <w:p w:rsidR="006A11C9" w:rsidRDefault="006A11C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Аппарата Администрации Ненецкого автономного округа от 30.03.2010 N 73 "Об организации функционирования "горячей линии" для приема сообщений о фактах коррупции".</w:t>
      </w:r>
    </w:p>
    <w:p w:rsidR="006A11C9" w:rsidRDefault="006A11C9">
      <w:pPr>
        <w:pStyle w:val="ConsPlusNormal"/>
        <w:ind w:firstLine="540"/>
        <w:jc w:val="both"/>
      </w:pPr>
      <w:r>
        <w:t>3. Настоящий приказ вступает в силу со дня его подписания.</w:t>
      </w: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right"/>
      </w:pPr>
      <w:r>
        <w:t>Заместитель губернатора</w:t>
      </w:r>
    </w:p>
    <w:p w:rsidR="006A11C9" w:rsidRDefault="006A11C9">
      <w:pPr>
        <w:pStyle w:val="ConsPlusNormal"/>
        <w:jc w:val="right"/>
      </w:pPr>
      <w:r>
        <w:t>Ненецкого автономного округа -</w:t>
      </w:r>
    </w:p>
    <w:p w:rsidR="006A11C9" w:rsidRDefault="006A11C9">
      <w:pPr>
        <w:pStyle w:val="ConsPlusNormal"/>
        <w:jc w:val="right"/>
      </w:pPr>
      <w:r>
        <w:t>руководитель Аппарата Администрации</w:t>
      </w:r>
    </w:p>
    <w:p w:rsidR="006A11C9" w:rsidRDefault="006A11C9">
      <w:pPr>
        <w:pStyle w:val="ConsPlusNormal"/>
        <w:jc w:val="right"/>
      </w:pPr>
      <w:r>
        <w:t>Ненецкого автономного округа</w:t>
      </w:r>
    </w:p>
    <w:p w:rsidR="006A11C9" w:rsidRDefault="006A11C9">
      <w:pPr>
        <w:pStyle w:val="ConsPlusNormal"/>
        <w:jc w:val="right"/>
      </w:pPr>
      <w:r>
        <w:t>М.В.ВАСИЛЬЕВ</w:t>
      </w: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right"/>
      </w:pPr>
      <w:r>
        <w:t>Приложение</w:t>
      </w:r>
    </w:p>
    <w:p w:rsidR="006A11C9" w:rsidRDefault="006A11C9">
      <w:pPr>
        <w:pStyle w:val="ConsPlusNormal"/>
        <w:jc w:val="right"/>
      </w:pPr>
      <w:r>
        <w:t>к приказу</w:t>
      </w:r>
    </w:p>
    <w:p w:rsidR="006A11C9" w:rsidRDefault="006A11C9">
      <w:pPr>
        <w:pStyle w:val="ConsPlusNormal"/>
        <w:jc w:val="right"/>
      </w:pPr>
      <w:r>
        <w:t>Аппарата Администрации</w:t>
      </w:r>
    </w:p>
    <w:p w:rsidR="006A11C9" w:rsidRDefault="006A11C9">
      <w:pPr>
        <w:pStyle w:val="ConsPlusNormal"/>
        <w:jc w:val="right"/>
      </w:pPr>
      <w:r>
        <w:t>Ненецкого автономного округа</w:t>
      </w:r>
    </w:p>
    <w:p w:rsidR="006A11C9" w:rsidRDefault="006A11C9">
      <w:pPr>
        <w:pStyle w:val="ConsPlusNormal"/>
        <w:jc w:val="right"/>
      </w:pPr>
      <w:r>
        <w:t>от 14.08.2015 N 51</w:t>
      </w:r>
    </w:p>
    <w:p w:rsidR="006A11C9" w:rsidRDefault="006A11C9">
      <w:pPr>
        <w:pStyle w:val="ConsPlusNormal"/>
        <w:jc w:val="right"/>
      </w:pPr>
      <w:r>
        <w:t>"Об утверждении Положения</w:t>
      </w:r>
    </w:p>
    <w:p w:rsidR="006A11C9" w:rsidRDefault="006A11C9">
      <w:pPr>
        <w:pStyle w:val="ConsPlusNormal"/>
        <w:jc w:val="right"/>
      </w:pPr>
      <w:r>
        <w:t>о "телефоне доверия"</w:t>
      </w:r>
    </w:p>
    <w:p w:rsidR="006A11C9" w:rsidRDefault="006A11C9">
      <w:pPr>
        <w:pStyle w:val="ConsPlusNormal"/>
        <w:jc w:val="right"/>
      </w:pPr>
      <w:r>
        <w:t>для приема сообщений</w:t>
      </w:r>
    </w:p>
    <w:p w:rsidR="006A11C9" w:rsidRDefault="006A11C9">
      <w:pPr>
        <w:pStyle w:val="ConsPlusNormal"/>
        <w:jc w:val="right"/>
      </w:pPr>
      <w:r>
        <w:t>о фактах коррупции"</w:t>
      </w: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Title"/>
        <w:jc w:val="center"/>
      </w:pPr>
      <w:bookmarkStart w:id="0" w:name="P34"/>
      <w:bookmarkEnd w:id="0"/>
      <w:r>
        <w:t>ПОЛОЖЕНИЕ</w:t>
      </w:r>
    </w:p>
    <w:p w:rsidR="006A11C9" w:rsidRDefault="006A11C9">
      <w:pPr>
        <w:pStyle w:val="ConsPlusTitle"/>
        <w:jc w:val="center"/>
      </w:pPr>
      <w:r>
        <w:t>О "ТЕЛЕФОНЕ ДОВЕРИЯ" ДЛЯ ПРИЕМА СООБЩЕНИЙ О ФАКТАХ КОРРУПЦИИ</w:t>
      </w: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ind w:firstLine="540"/>
        <w:jc w:val="both"/>
      </w:pPr>
      <w:r>
        <w:t>1. Настоящее Положение определяет правила организации работы в Аппарате Администрации Ненецкого автономного округа "телефона доверия", предназначенного для приема сообщений о фактах коррупции (далее - "телефон доверия").</w:t>
      </w:r>
    </w:p>
    <w:p w:rsidR="006A11C9" w:rsidRDefault="006A11C9">
      <w:pPr>
        <w:pStyle w:val="ConsPlusNormal"/>
        <w:ind w:firstLine="540"/>
        <w:jc w:val="both"/>
      </w:pPr>
      <w:r>
        <w:t xml:space="preserve"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</w:t>
      </w:r>
      <w:r>
        <w:lastRenderedPageBreak/>
        <w:t>деятельности органов исполнительной власти Ненецкого автономного округа и подведомственных им организациях, а также для обеспечения защиты прав и законных интересов граждан.</w:t>
      </w:r>
    </w:p>
    <w:p w:rsidR="006A11C9" w:rsidRDefault="006A11C9">
      <w:pPr>
        <w:pStyle w:val="ConsPlusNormal"/>
        <w:ind w:firstLine="540"/>
        <w:jc w:val="both"/>
      </w:pPr>
      <w:r>
        <w:t>3. Для работы "телефона доверия" выделена линия телефонной связи с номером: (81853) 2-15-69.</w:t>
      </w:r>
    </w:p>
    <w:p w:rsidR="006A11C9" w:rsidRDefault="006A11C9">
      <w:pPr>
        <w:pStyle w:val="ConsPlusNormal"/>
        <w:ind w:firstLine="540"/>
        <w:jc w:val="both"/>
      </w:pPr>
      <w:r>
        <w:t xml:space="preserve">4. "Телефон доверия" устанавливается в служебном помещении </w:t>
      </w:r>
      <w:proofErr w:type="gramStart"/>
      <w:r>
        <w:t>отдела противодействия коррупции управления государственной гражданской службы</w:t>
      </w:r>
      <w:proofErr w:type="gramEnd"/>
      <w:r>
        <w:t xml:space="preserve"> и кадров Аппарата Администрации Ненецкого автономного округа (далее - отдел противодействия коррупции).</w:t>
      </w:r>
    </w:p>
    <w:p w:rsidR="006A11C9" w:rsidRDefault="006A11C9">
      <w:pPr>
        <w:pStyle w:val="ConsPlusNormal"/>
        <w:ind w:firstLine="540"/>
        <w:jc w:val="both"/>
      </w:pPr>
      <w:r>
        <w:t>5. "Телефон доверия" функционирует в автоматическом режиме и оснащен системой записи поступающих сообщений на рабочую станцию.</w:t>
      </w:r>
    </w:p>
    <w:p w:rsidR="006A11C9" w:rsidRDefault="006A11C9">
      <w:pPr>
        <w:pStyle w:val="ConsPlusNormal"/>
        <w:ind w:firstLine="540"/>
        <w:jc w:val="both"/>
      </w:pPr>
      <w:r>
        <w:t>6. Прием и запись сообщений по "телефону доверия" осуществляется ежедневно в круглосуточном режиме.</w:t>
      </w:r>
    </w:p>
    <w:p w:rsidR="006A11C9" w:rsidRDefault="006A11C9">
      <w:pPr>
        <w:pStyle w:val="ConsPlusNormal"/>
        <w:ind w:firstLine="540"/>
        <w:jc w:val="both"/>
      </w:pPr>
      <w:r>
        <w:t>7. Программно-техническое сопровождение системы автоматической записи поступающих сообщений осуществляет казенное учреждение Ненецкого автономного округа "Ненецкий информационно-аналитический центр".</w:t>
      </w:r>
    </w:p>
    <w:p w:rsidR="006A11C9" w:rsidRDefault="006A11C9">
      <w:pPr>
        <w:pStyle w:val="ConsPlusNormal"/>
        <w:ind w:firstLine="540"/>
        <w:jc w:val="both"/>
      </w:pPr>
      <w:r>
        <w:t>8. Учет сообщений о фактах проявления коррупции, поступающих по "телефону доверия", осуществляется сотрудниками отдела противодействия коррупции, которые несут персональную ответственность за соблюдение конфиденциальности полученных сведений в соответствии с законодательством.</w:t>
      </w:r>
    </w:p>
    <w:p w:rsidR="006A11C9" w:rsidRDefault="006A11C9">
      <w:pPr>
        <w:pStyle w:val="ConsPlusNormal"/>
        <w:ind w:firstLine="540"/>
        <w:jc w:val="both"/>
      </w:pPr>
      <w:r>
        <w:t xml:space="preserve">9. Сообщения, поступающие по "телефону доверия", не позднее следующего рабочего дня с момента их получения подлежат обязательной регистрации в </w:t>
      </w:r>
      <w:hyperlink w:anchor="P64" w:history="1">
        <w:r>
          <w:rPr>
            <w:color w:val="0000FF"/>
          </w:rPr>
          <w:t>Журнале</w:t>
        </w:r>
      </w:hyperlink>
      <w:r>
        <w:t xml:space="preserve"> учета сообщений о фактах проявления коррупции, принятых по "телефону доверия" (далее - Журнал), форма которого предусмотрена Приложением 1 к настоящему Положению, и оформляются по форме, предусмотренной </w:t>
      </w:r>
      <w:hyperlink w:anchor="P105" w:history="1">
        <w:r>
          <w:rPr>
            <w:color w:val="0000FF"/>
          </w:rPr>
          <w:t>Приложением 2</w:t>
        </w:r>
      </w:hyperlink>
      <w:r>
        <w:t xml:space="preserve"> к настоящему Положению.</w:t>
      </w:r>
    </w:p>
    <w:p w:rsidR="006A11C9" w:rsidRDefault="006A11C9">
      <w:pPr>
        <w:pStyle w:val="ConsPlusNormal"/>
        <w:ind w:firstLine="540"/>
        <w:jc w:val="both"/>
      </w:pPr>
      <w:r>
        <w:t>Сообщения, поступившие по "телефону доверия", но не содержащие информации о фактах проявления коррупции, подлежат регистрации в Журнале, но не рассматриваются.</w:t>
      </w:r>
    </w:p>
    <w:p w:rsidR="006A11C9" w:rsidRDefault="006A11C9">
      <w:pPr>
        <w:pStyle w:val="ConsPlusNormal"/>
        <w:ind w:firstLine="540"/>
        <w:jc w:val="both"/>
      </w:pPr>
      <w:r>
        <w:t>10. О поступившем на "телефон доверия" сообщении о фактах коррупции отдел противодействия коррупции незамедлительно информирует заместителя губернатора Ненецкого автономного округа - руководителя Аппарата Администрации Ненецкого автономного округа.</w:t>
      </w:r>
    </w:p>
    <w:p w:rsidR="006A11C9" w:rsidRDefault="006A11C9">
      <w:pPr>
        <w:pStyle w:val="ConsPlusNormal"/>
        <w:ind w:firstLine="540"/>
        <w:jc w:val="both"/>
      </w:pPr>
      <w:r>
        <w:t>11. Сообщения, которые содержат информацию, относящуюся к компетенции правоохранительных и иных государственных органов, направляются отделом противодействия коррупции в соответствующие органы согласно действующему законодательству.</w:t>
      </w:r>
    </w:p>
    <w:p w:rsidR="006A11C9" w:rsidRDefault="006A11C9">
      <w:pPr>
        <w:pStyle w:val="ConsPlusNormal"/>
        <w:ind w:firstLine="540"/>
        <w:jc w:val="both"/>
      </w:pPr>
      <w:r>
        <w:t xml:space="preserve">12. </w:t>
      </w:r>
      <w:proofErr w:type="gramStart"/>
      <w:r>
        <w:t>Информация о номере "телефона доверия" по вопросам противодействия коррупции размещается на официальном сайте Администрации Ненецкого автономного округа в информационно-телекоммуникационной сети "Интернет" (adm-nao.ru) в подразделе "Обратная связь" раздела "Противодействие коррупции", а также на информационных стендах, расположенных в административном здании органов государственной власти Ненецкого автономного округа, находящемся по адресу: г. Нарьян-Мар, ул. Смидовича, д. 20.</w:t>
      </w:r>
      <w:proofErr w:type="gramEnd"/>
    </w:p>
    <w:p w:rsidR="006A11C9" w:rsidRDefault="006A11C9">
      <w:pPr>
        <w:pStyle w:val="ConsPlusNormal"/>
        <w:ind w:firstLine="540"/>
        <w:jc w:val="both"/>
      </w:pPr>
      <w:r>
        <w:t>13. Использование "телефона доверия" не по назначению, в том числе в личных целях, запрещено.</w:t>
      </w: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right"/>
      </w:pPr>
      <w:r>
        <w:t>Приложение 1</w:t>
      </w:r>
    </w:p>
    <w:p w:rsidR="006A11C9" w:rsidRDefault="006A11C9">
      <w:pPr>
        <w:pStyle w:val="ConsPlusNormal"/>
        <w:jc w:val="right"/>
      </w:pPr>
      <w:r>
        <w:t>к Положению о "телефоне доверия"</w:t>
      </w:r>
    </w:p>
    <w:p w:rsidR="006A11C9" w:rsidRDefault="006A11C9">
      <w:pPr>
        <w:pStyle w:val="ConsPlusNormal"/>
        <w:jc w:val="right"/>
      </w:pPr>
      <w:r>
        <w:t>для приема сообщений о фактах</w:t>
      </w:r>
    </w:p>
    <w:p w:rsidR="006A11C9" w:rsidRDefault="006A11C9">
      <w:pPr>
        <w:pStyle w:val="ConsPlusNormal"/>
        <w:jc w:val="right"/>
      </w:pPr>
      <w:r>
        <w:t xml:space="preserve">коррупции, </w:t>
      </w:r>
      <w:proofErr w:type="gramStart"/>
      <w:r>
        <w:t>утвержденному</w:t>
      </w:r>
      <w:proofErr w:type="gramEnd"/>
    </w:p>
    <w:p w:rsidR="006A11C9" w:rsidRDefault="006A11C9">
      <w:pPr>
        <w:pStyle w:val="ConsPlusNormal"/>
        <w:jc w:val="right"/>
      </w:pPr>
      <w:r>
        <w:t>приказом Аппарата Администрации</w:t>
      </w:r>
    </w:p>
    <w:p w:rsidR="006A11C9" w:rsidRDefault="006A11C9">
      <w:pPr>
        <w:pStyle w:val="ConsPlusNormal"/>
        <w:jc w:val="right"/>
      </w:pPr>
      <w:r>
        <w:t>Ненецкого автономного округа</w:t>
      </w:r>
    </w:p>
    <w:p w:rsidR="006A11C9" w:rsidRDefault="006A11C9">
      <w:pPr>
        <w:pStyle w:val="ConsPlusNormal"/>
        <w:jc w:val="right"/>
      </w:pPr>
      <w:r>
        <w:t>от 14.08.2015 N 51</w:t>
      </w: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center"/>
      </w:pPr>
      <w:bookmarkStart w:id="1" w:name="P64"/>
      <w:bookmarkEnd w:id="1"/>
      <w:r>
        <w:t>Журнал</w:t>
      </w:r>
    </w:p>
    <w:p w:rsidR="006A11C9" w:rsidRDefault="006A11C9">
      <w:pPr>
        <w:pStyle w:val="ConsPlusNormal"/>
        <w:jc w:val="center"/>
      </w:pPr>
      <w:r>
        <w:lastRenderedPageBreak/>
        <w:t>учета сообщений о фактах проявления коррупции,</w:t>
      </w:r>
    </w:p>
    <w:p w:rsidR="006A11C9" w:rsidRDefault="006A11C9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по "телефону доверия"</w:t>
      </w:r>
    </w:p>
    <w:p w:rsidR="006A11C9" w:rsidRDefault="006A11C9">
      <w:pPr>
        <w:sectPr w:rsidR="006A11C9" w:rsidSect="00B67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1C9" w:rsidRDefault="006A1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1669"/>
        <w:gridCol w:w="1701"/>
        <w:gridCol w:w="1531"/>
        <w:gridCol w:w="1417"/>
        <w:gridCol w:w="2098"/>
        <w:gridCol w:w="2154"/>
        <w:gridCol w:w="2201"/>
      </w:tblGrid>
      <w:tr w:rsidR="006A11C9">
        <w:tc>
          <w:tcPr>
            <w:tcW w:w="458" w:type="dxa"/>
          </w:tcPr>
          <w:p w:rsidR="006A11C9" w:rsidRDefault="006A11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9" w:type="dxa"/>
          </w:tcPr>
          <w:p w:rsidR="006A11C9" w:rsidRDefault="006A11C9">
            <w:pPr>
              <w:pStyle w:val="ConsPlusNormal"/>
              <w:jc w:val="center"/>
            </w:pPr>
            <w:r>
              <w:t>Дата поступления сообщения (число, месяц, год)</w:t>
            </w:r>
          </w:p>
        </w:tc>
        <w:tc>
          <w:tcPr>
            <w:tcW w:w="1701" w:type="dxa"/>
          </w:tcPr>
          <w:p w:rsidR="006A11C9" w:rsidRDefault="006A11C9">
            <w:pPr>
              <w:pStyle w:val="ConsPlusNormal"/>
              <w:jc w:val="center"/>
            </w:pPr>
            <w:r>
              <w:t>Время поступления сообщения 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  <w:tc>
          <w:tcPr>
            <w:tcW w:w="1531" w:type="dxa"/>
          </w:tcPr>
          <w:p w:rsidR="006A11C9" w:rsidRDefault="006A11C9">
            <w:pPr>
              <w:pStyle w:val="ConsPlusNormal"/>
              <w:jc w:val="center"/>
            </w:pPr>
            <w:r>
              <w:t>Ф.И.О. абонента</w:t>
            </w:r>
          </w:p>
        </w:tc>
        <w:tc>
          <w:tcPr>
            <w:tcW w:w="1417" w:type="dxa"/>
          </w:tcPr>
          <w:p w:rsidR="006A11C9" w:rsidRDefault="006A11C9">
            <w:pPr>
              <w:pStyle w:val="ConsPlusNormal"/>
              <w:jc w:val="center"/>
            </w:pPr>
            <w:r>
              <w:t>Адрес, телефон абонента</w:t>
            </w:r>
          </w:p>
        </w:tc>
        <w:tc>
          <w:tcPr>
            <w:tcW w:w="2098" w:type="dxa"/>
          </w:tcPr>
          <w:p w:rsidR="006A11C9" w:rsidRDefault="006A11C9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2154" w:type="dxa"/>
          </w:tcPr>
          <w:p w:rsidR="006A11C9" w:rsidRDefault="006A11C9">
            <w:pPr>
              <w:pStyle w:val="ConsPlusNormal"/>
              <w:jc w:val="center"/>
            </w:pPr>
            <w:r>
              <w:t>Ф.И.О. сотрудника, зарегистрировавшего сообщение, подпись</w:t>
            </w:r>
          </w:p>
        </w:tc>
        <w:tc>
          <w:tcPr>
            <w:tcW w:w="2201" w:type="dxa"/>
          </w:tcPr>
          <w:p w:rsidR="006A11C9" w:rsidRDefault="006A11C9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</w:tr>
      <w:tr w:rsidR="006A11C9">
        <w:tc>
          <w:tcPr>
            <w:tcW w:w="458" w:type="dxa"/>
          </w:tcPr>
          <w:p w:rsidR="006A11C9" w:rsidRDefault="006A11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6A11C9" w:rsidRDefault="006A11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A11C9" w:rsidRDefault="006A11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A11C9" w:rsidRDefault="006A11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A11C9" w:rsidRDefault="006A11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6A11C9" w:rsidRDefault="006A11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6A11C9" w:rsidRDefault="006A11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1" w:type="dxa"/>
          </w:tcPr>
          <w:p w:rsidR="006A11C9" w:rsidRDefault="006A11C9">
            <w:pPr>
              <w:pStyle w:val="ConsPlusNormal"/>
              <w:jc w:val="center"/>
            </w:pPr>
            <w:r>
              <w:t>8</w:t>
            </w:r>
          </w:p>
        </w:tc>
      </w:tr>
      <w:tr w:rsidR="006A11C9">
        <w:tc>
          <w:tcPr>
            <w:tcW w:w="458" w:type="dxa"/>
          </w:tcPr>
          <w:p w:rsidR="006A11C9" w:rsidRDefault="006A11C9">
            <w:pPr>
              <w:pStyle w:val="ConsPlusNormal"/>
            </w:pPr>
          </w:p>
        </w:tc>
        <w:tc>
          <w:tcPr>
            <w:tcW w:w="1669" w:type="dxa"/>
          </w:tcPr>
          <w:p w:rsidR="006A11C9" w:rsidRDefault="006A11C9">
            <w:pPr>
              <w:pStyle w:val="ConsPlusNormal"/>
            </w:pPr>
          </w:p>
        </w:tc>
        <w:tc>
          <w:tcPr>
            <w:tcW w:w="1701" w:type="dxa"/>
          </w:tcPr>
          <w:p w:rsidR="006A11C9" w:rsidRDefault="006A11C9">
            <w:pPr>
              <w:pStyle w:val="ConsPlusNormal"/>
            </w:pPr>
          </w:p>
        </w:tc>
        <w:tc>
          <w:tcPr>
            <w:tcW w:w="1531" w:type="dxa"/>
          </w:tcPr>
          <w:p w:rsidR="006A11C9" w:rsidRDefault="006A11C9">
            <w:pPr>
              <w:pStyle w:val="ConsPlusNormal"/>
            </w:pPr>
          </w:p>
        </w:tc>
        <w:tc>
          <w:tcPr>
            <w:tcW w:w="1417" w:type="dxa"/>
          </w:tcPr>
          <w:p w:rsidR="006A11C9" w:rsidRDefault="006A11C9">
            <w:pPr>
              <w:pStyle w:val="ConsPlusNormal"/>
            </w:pPr>
          </w:p>
        </w:tc>
        <w:tc>
          <w:tcPr>
            <w:tcW w:w="2098" w:type="dxa"/>
          </w:tcPr>
          <w:p w:rsidR="006A11C9" w:rsidRDefault="006A11C9">
            <w:pPr>
              <w:pStyle w:val="ConsPlusNormal"/>
            </w:pPr>
          </w:p>
        </w:tc>
        <w:tc>
          <w:tcPr>
            <w:tcW w:w="2154" w:type="dxa"/>
          </w:tcPr>
          <w:p w:rsidR="006A11C9" w:rsidRDefault="006A11C9">
            <w:pPr>
              <w:pStyle w:val="ConsPlusNormal"/>
            </w:pPr>
          </w:p>
        </w:tc>
        <w:tc>
          <w:tcPr>
            <w:tcW w:w="2201" w:type="dxa"/>
          </w:tcPr>
          <w:p w:rsidR="006A11C9" w:rsidRDefault="006A11C9">
            <w:pPr>
              <w:pStyle w:val="ConsPlusNormal"/>
            </w:pPr>
          </w:p>
        </w:tc>
      </w:tr>
    </w:tbl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right"/>
      </w:pPr>
      <w:r>
        <w:t>Приложение 2</w:t>
      </w:r>
    </w:p>
    <w:p w:rsidR="006A11C9" w:rsidRDefault="006A11C9">
      <w:pPr>
        <w:pStyle w:val="ConsPlusNormal"/>
        <w:jc w:val="right"/>
      </w:pPr>
      <w:r>
        <w:t>к Положению о "телефоне доверия"</w:t>
      </w:r>
    </w:p>
    <w:p w:rsidR="006A11C9" w:rsidRDefault="006A11C9">
      <w:pPr>
        <w:pStyle w:val="ConsPlusNormal"/>
        <w:jc w:val="right"/>
      </w:pPr>
      <w:r>
        <w:t>для приема сообщений о фактах</w:t>
      </w:r>
    </w:p>
    <w:p w:rsidR="006A11C9" w:rsidRDefault="006A11C9">
      <w:pPr>
        <w:pStyle w:val="ConsPlusNormal"/>
        <w:jc w:val="right"/>
      </w:pPr>
      <w:r>
        <w:t xml:space="preserve">коррупции, </w:t>
      </w:r>
      <w:proofErr w:type="gramStart"/>
      <w:r>
        <w:t>утвержденному</w:t>
      </w:r>
      <w:proofErr w:type="gramEnd"/>
    </w:p>
    <w:p w:rsidR="006A11C9" w:rsidRDefault="006A11C9">
      <w:pPr>
        <w:pStyle w:val="ConsPlusNormal"/>
        <w:jc w:val="right"/>
      </w:pPr>
      <w:r>
        <w:t>приказом Аппарата Администрации</w:t>
      </w:r>
    </w:p>
    <w:p w:rsidR="006A11C9" w:rsidRDefault="006A11C9">
      <w:pPr>
        <w:pStyle w:val="ConsPlusNormal"/>
        <w:jc w:val="right"/>
      </w:pPr>
      <w:r>
        <w:t>Ненецкого автономного округа</w:t>
      </w:r>
    </w:p>
    <w:p w:rsidR="006A11C9" w:rsidRDefault="006A11C9">
      <w:pPr>
        <w:pStyle w:val="ConsPlusNormal"/>
        <w:jc w:val="right"/>
      </w:pPr>
      <w:r>
        <w:t>от 14.08.2015 N 51</w:t>
      </w:r>
    </w:p>
    <w:p w:rsidR="006A11C9" w:rsidRDefault="006A11C9">
      <w:pPr>
        <w:sectPr w:rsidR="006A11C9">
          <w:pgSz w:w="16838" w:h="11905"/>
          <w:pgMar w:top="1701" w:right="1134" w:bottom="850" w:left="1134" w:header="0" w:footer="0" w:gutter="0"/>
          <w:cols w:space="720"/>
        </w:sectPr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nformat"/>
      </w:pPr>
      <w:bookmarkStart w:id="2" w:name="P105"/>
      <w:bookmarkEnd w:id="2"/>
      <w:r>
        <w:t xml:space="preserve">                                Сообщение,</w:t>
      </w:r>
    </w:p>
    <w:p w:rsidR="006A11C9" w:rsidRDefault="006A11C9">
      <w:pPr>
        <w:pStyle w:val="ConsPlusNonformat"/>
      </w:pPr>
      <w:r>
        <w:t xml:space="preserve">                     </w:t>
      </w:r>
      <w:proofErr w:type="gramStart"/>
      <w:r>
        <w:t>поступившее</w:t>
      </w:r>
      <w:proofErr w:type="gramEnd"/>
      <w:r>
        <w:t xml:space="preserve"> на "телефон доверия"</w:t>
      </w:r>
    </w:p>
    <w:p w:rsidR="006A11C9" w:rsidRDefault="006A11C9">
      <w:pPr>
        <w:pStyle w:val="ConsPlusNonformat"/>
      </w:pPr>
      <w:r>
        <w:t xml:space="preserve">            Аппарата Администрации Ненецкого автономного округа</w:t>
      </w:r>
    </w:p>
    <w:p w:rsidR="006A11C9" w:rsidRDefault="006A11C9">
      <w:pPr>
        <w:pStyle w:val="ConsPlusNonformat"/>
      </w:pPr>
    </w:p>
    <w:p w:rsidR="006A11C9" w:rsidRDefault="006A11C9">
      <w:pPr>
        <w:pStyle w:val="ConsPlusNonformat"/>
      </w:pPr>
      <w:r>
        <w:t>Дата, время:_______________________________________________________________</w:t>
      </w:r>
    </w:p>
    <w:p w:rsidR="006A11C9" w:rsidRDefault="006A11C9">
      <w:pPr>
        <w:pStyle w:val="ConsPlusNonformat"/>
      </w:pPr>
      <w:r>
        <w:t xml:space="preserve">         </w:t>
      </w:r>
      <w:proofErr w:type="gramStart"/>
      <w:r>
        <w:t>(указывается дата, время поступления сообщения на рабочую</w:t>
      </w:r>
      <w:proofErr w:type="gramEnd"/>
    </w:p>
    <w:p w:rsidR="006A11C9" w:rsidRDefault="006A11C9">
      <w:pPr>
        <w:pStyle w:val="ConsPlusNonformat"/>
      </w:pPr>
      <w:r>
        <w:t xml:space="preserve">                  станцию (число, месяц, год, час, мин.)</w:t>
      </w:r>
    </w:p>
    <w:p w:rsidR="006A11C9" w:rsidRDefault="006A11C9">
      <w:pPr>
        <w:pStyle w:val="ConsPlusNonformat"/>
      </w:pPr>
      <w:r>
        <w:t>Фамилия, имя, отчество: ___________________________________________________</w:t>
      </w:r>
    </w:p>
    <w:p w:rsidR="006A11C9" w:rsidRDefault="006A11C9">
      <w:pPr>
        <w:pStyle w:val="ConsPlusNonformat"/>
      </w:pPr>
      <w:r>
        <w:t xml:space="preserve">                                 </w:t>
      </w:r>
      <w:proofErr w:type="gramStart"/>
      <w:r>
        <w:t>(указывается Ф.И.О. абонента,</w:t>
      </w:r>
      <w:proofErr w:type="gramEnd"/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 xml:space="preserve">        либо делается запись о том, что абонент Ф.И.О. не сообщил)</w:t>
      </w:r>
    </w:p>
    <w:p w:rsidR="006A11C9" w:rsidRDefault="006A11C9">
      <w:pPr>
        <w:pStyle w:val="ConsPlusNonformat"/>
      </w:pPr>
      <w:r>
        <w:t>Место проживания: _________________________________________________________</w:t>
      </w:r>
    </w:p>
    <w:p w:rsidR="006A11C9" w:rsidRDefault="006A11C9">
      <w:pPr>
        <w:pStyle w:val="ConsPlusNonformat"/>
      </w:pPr>
      <w:r>
        <w:t xml:space="preserve">                       </w:t>
      </w:r>
      <w:proofErr w:type="gramStart"/>
      <w:r>
        <w:t>(указывается адрес, который сообщил абонент:</w:t>
      </w:r>
      <w:proofErr w:type="gramEnd"/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 xml:space="preserve">          почтовый индекс, республика, область, район, населенный</w:t>
      </w:r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 xml:space="preserve">        пункт, название улицы, дом, корпус, квартира, либо делается</w:t>
      </w:r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 xml:space="preserve">                запись о том, что абонент адрес не сообщил)</w:t>
      </w:r>
    </w:p>
    <w:p w:rsidR="006A11C9" w:rsidRDefault="006A11C9">
      <w:pPr>
        <w:pStyle w:val="ConsPlusNonformat"/>
      </w:pPr>
      <w:r>
        <w:t>Контактный телефон: _______________________________________________________</w:t>
      </w:r>
    </w:p>
    <w:p w:rsidR="006A11C9" w:rsidRDefault="006A11C9">
      <w:pPr>
        <w:pStyle w:val="ConsPlusNonformat"/>
      </w:pPr>
      <w:r>
        <w:t xml:space="preserve">       </w:t>
      </w:r>
      <w:proofErr w:type="gramStart"/>
      <w:r>
        <w:t>(указывается номер телефона, с которого звонил и/или который</w:t>
      </w:r>
      <w:proofErr w:type="gramEnd"/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 xml:space="preserve">         сообщил абонент, либо делается запись о том, что телефон</w:t>
      </w:r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 xml:space="preserve">          не определился и/или абонент номер телефона не сообщил)</w:t>
      </w:r>
    </w:p>
    <w:p w:rsidR="006A11C9" w:rsidRDefault="006A11C9">
      <w:pPr>
        <w:pStyle w:val="ConsPlusNonformat"/>
      </w:pPr>
      <w:r>
        <w:t>Содержание сообщения: _____________________________________________________</w:t>
      </w:r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nformat"/>
      </w:pPr>
      <w:r>
        <w:t>Сообщение принял: _________________________________________________________</w:t>
      </w:r>
    </w:p>
    <w:p w:rsidR="006A11C9" w:rsidRDefault="006A11C9">
      <w:pPr>
        <w:pStyle w:val="ConsPlusNonformat"/>
      </w:pPr>
      <w:r>
        <w:t xml:space="preserve">         </w:t>
      </w:r>
      <w:proofErr w:type="gramStart"/>
      <w:r>
        <w:t>(указывается должность, фамилия и инициалы, подпись лица,</w:t>
      </w:r>
      <w:proofErr w:type="gramEnd"/>
    </w:p>
    <w:p w:rsidR="006A11C9" w:rsidRDefault="006A11C9">
      <w:pPr>
        <w:pStyle w:val="ConsPlusNonformat"/>
      </w:pPr>
      <w:r>
        <w:t xml:space="preserve">                           </w:t>
      </w:r>
      <w:proofErr w:type="gramStart"/>
      <w:r>
        <w:t>принявшего</w:t>
      </w:r>
      <w:proofErr w:type="gramEnd"/>
      <w:r>
        <w:t xml:space="preserve"> сообщение)</w:t>
      </w:r>
    </w:p>
    <w:p w:rsidR="006A11C9" w:rsidRDefault="006A11C9">
      <w:pPr>
        <w:pStyle w:val="ConsPlusNonformat"/>
      </w:pPr>
      <w:r>
        <w:t>___________________________________________________________________________</w:t>
      </w: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jc w:val="both"/>
      </w:pPr>
    </w:p>
    <w:p w:rsidR="006A11C9" w:rsidRDefault="006A11C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15A76" w:rsidRDefault="00C15A76"/>
    <w:sectPr w:rsidR="00C15A76" w:rsidSect="008F11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11C9"/>
    <w:rsid w:val="006A11C9"/>
    <w:rsid w:val="00C1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6B9B1CA1B1A9ACCEF4C44FF62632F7400ECA24AAC62BFEB170D54F26EA31aCw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6B9B1CA1B1A9ACCEF4C44FF62632F7400ECA24A1C12EFCB22DDF477FE633C7FCD7E0FE25C33020E06F1Fa5w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6B9B1CA1B1A9ACCEF4C44FF62632F7400ECA24A1C72AF8BC2DDF477FE633C7aFwCH" TargetMode="External"/><Relationship Id="rId5" Type="http://schemas.openxmlformats.org/officeDocument/2006/relationships/hyperlink" Target="consultantplus://offline/ref=996B9B1CA1B1A9ACCEF4DA42E04A65FB4202962CA6C027AAE672841A28aEwF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Вавилов</cp:lastModifiedBy>
  <cp:revision>1</cp:revision>
  <dcterms:created xsi:type="dcterms:W3CDTF">2015-10-23T07:48:00Z</dcterms:created>
  <dcterms:modified xsi:type="dcterms:W3CDTF">2015-10-23T07:49:00Z</dcterms:modified>
</cp:coreProperties>
</file>