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63" w:rsidRPr="00F479CC" w:rsidRDefault="00C70A63" w:rsidP="0025692C">
      <w:pPr>
        <w:pStyle w:val="3"/>
        <w:ind w:firstLine="0"/>
        <w:jc w:val="center"/>
        <w:rPr>
          <w:b w:val="0"/>
        </w:rPr>
      </w:pPr>
      <w:bookmarkStart w:id="0" w:name="_GoBack"/>
      <w:bookmarkEnd w:id="0"/>
      <w:r w:rsidRPr="00F479CC"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CC" w:rsidRPr="00F479CC" w:rsidRDefault="00752FCC" w:rsidP="0025692C">
      <w:pPr>
        <w:jc w:val="center"/>
        <w:rPr>
          <w:b/>
          <w:sz w:val="28"/>
        </w:rPr>
      </w:pPr>
      <w:r w:rsidRPr="00F479CC">
        <w:rPr>
          <w:b/>
          <w:sz w:val="28"/>
        </w:rPr>
        <w:t>Департамент внутреннего контроля и надзора</w:t>
      </w:r>
    </w:p>
    <w:p w:rsidR="00A731F1" w:rsidRPr="00F479CC" w:rsidRDefault="00A731F1" w:rsidP="0025692C">
      <w:pPr>
        <w:jc w:val="center"/>
        <w:rPr>
          <w:b/>
          <w:sz w:val="28"/>
        </w:rPr>
      </w:pPr>
      <w:r w:rsidRPr="00F479CC">
        <w:rPr>
          <w:b/>
          <w:sz w:val="28"/>
        </w:rPr>
        <w:t>Ненецкого автономного округа</w:t>
      </w:r>
    </w:p>
    <w:p w:rsidR="00503287" w:rsidRPr="00F479CC" w:rsidRDefault="00503287" w:rsidP="0025692C">
      <w:pPr>
        <w:jc w:val="center"/>
        <w:rPr>
          <w:b/>
          <w:sz w:val="28"/>
        </w:rPr>
      </w:pPr>
    </w:p>
    <w:p w:rsidR="00A731F1" w:rsidRPr="00F479CC" w:rsidRDefault="001D4CF6" w:rsidP="0025692C">
      <w:pPr>
        <w:jc w:val="center"/>
        <w:rPr>
          <w:b/>
          <w:sz w:val="28"/>
        </w:rPr>
      </w:pPr>
      <w:r w:rsidRPr="00F479CC">
        <w:rPr>
          <w:b/>
          <w:sz w:val="28"/>
        </w:rPr>
        <w:t>ПРИКАЗ</w:t>
      </w:r>
    </w:p>
    <w:p w:rsidR="00A731F1" w:rsidRPr="00F479CC" w:rsidRDefault="00A731F1" w:rsidP="0025692C">
      <w:pPr>
        <w:jc w:val="center"/>
        <w:rPr>
          <w:b/>
          <w:sz w:val="28"/>
        </w:rPr>
      </w:pPr>
    </w:p>
    <w:p w:rsidR="00A731F1" w:rsidRPr="00F479CC" w:rsidRDefault="00A731F1" w:rsidP="0025692C">
      <w:pPr>
        <w:jc w:val="center"/>
        <w:rPr>
          <w:b/>
          <w:sz w:val="28"/>
        </w:rPr>
      </w:pPr>
    </w:p>
    <w:p w:rsidR="00C70A63" w:rsidRPr="00F479CC" w:rsidRDefault="00C70A63" w:rsidP="0025692C">
      <w:pPr>
        <w:jc w:val="center"/>
        <w:rPr>
          <w:sz w:val="28"/>
          <w:szCs w:val="28"/>
        </w:rPr>
      </w:pPr>
      <w:r w:rsidRPr="00F479CC">
        <w:rPr>
          <w:sz w:val="28"/>
          <w:szCs w:val="28"/>
        </w:rPr>
        <w:t xml:space="preserve">от </w:t>
      </w:r>
      <w:r w:rsidR="00FA4164" w:rsidRPr="00F479CC">
        <w:rPr>
          <w:sz w:val="28"/>
          <w:szCs w:val="28"/>
        </w:rPr>
        <w:t>_________2020</w:t>
      </w:r>
      <w:r w:rsidRPr="00F479CC">
        <w:rPr>
          <w:sz w:val="28"/>
          <w:szCs w:val="28"/>
        </w:rPr>
        <w:t xml:space="preserve"> г. № </w:t>
      </w:r>
      <w:r w:rsidR="00FA4164" w:rsidRPr="00F479CC">
        <w:rPr>
          <w:sz w:val="28"/>
          <w:szCs w:val="28"/>
        </w:rPr>
        <w:t>__</w:t>
      </w:r>
    </w:p>
    <w:p w:rsidR="00C70A63" w:rsidRPr="00F479CC" w:rsidRDefault="00C70A63" w:rsidP="0025692C">
      <w:pPr>
        <w:jc w:val="center"/>
        <w:rPr>
          <w:sz w:val="28"/>
          <w:szCs w:val="28"/>
        </w:rPr>
      </w:pPr>
      <w:r w:rsidRPr="00F479CC">
        <w:rPr>
          <w:sz w:val="28"/>
          <w:szCs w:val="28"/>
        </w:rPr>
        <w:t>г. Нарьян-Мар</w:t>
      </w:r>
    </w:p>
    <w:p w:rsidR="00C70A63" w:rsidRPr="00F479CC" w:rsidRDefault="00C70A63" w:rsidP="0025692C">
      <w:pPr>
        <w:tabs>
          <w:tab w:val="left" w:pos="4245"/>
        </w:tabs>
        <w:jc w:val="center"/>
        <w:rPr>
          <w:sz w:val="28"/>
        </w:rPr>
      </w:pPr>
    </w:p>
    <w:p w:rsidR="0025692C" w:rsidRPr="00F479CC" w:rsidRDefault="00C70A63" w:rsidP="0025692C">
      <w:pPr>
        <w:pStyle w:val="ConsPlusTitle"/>
        <w:ind w:right="-2"/>
        <w:jc w:val="center"/>
      </w:pPr>
      <w:r w:rsidRPr="00F479CC">
        <w:t xml:space="preserve">Об </w:t>
      </w:r>
      <w:r w:rsidR="00DD012D" w:rsidRPr="00F479CC">
        <w:t>утверждении административного регламента</w:t>
      </w:r>
      <w:r w:rsidRPr="00F479CC">
        <w:t xml:space="preserve"> </w:t>
      </w:r>
    </w:p>
    <w:p w:rsidR="00C70A63" w:rsidRPr="00F479CC" w:rsidRDefault="00DD012D" w:rsidP="0025692C">
      <w:pPr>
        <w:pStyle w:val="ConsPlusTitle"/>
        <w:ind w:right="-2"/>
        <w:jc w:val="center"/>
      </w:pPr>
      <w:r w:rsidRPr="00F479CC">
        <w:t>предоставления государственной услуги</w:t>
      </w:r>
    </w:p>
    <w:p w:rsidR="00F479CC" w:rsidRPr="00F479CC" w:rsidRDefault="00DD012D" w:rsidP="00F479CC">
      <w:pPr>
        <w:pStyle w:val="ConsPlusTitle"/>
        <w:ind w:right="-2"/>
        <w:jc w:val="center"/>
      </w:pPr>
      <w:r w:rsidRPr="00F479CC">
        <w:t>«</w:t>
      </w:r>
      <w:r w:rsidR="00F479CC" w:rsidRPr="00F479CC">
        <w:t xml:space="preserve">Согласование обязательных разделов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об обеспечении сохранности объектов культурного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наследия в проектах проведения изыскательских,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проектных, земляных, строительных, мелиоративных,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хозяйственных работ, работ по использованию лесов,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иных работ в границах территории объекта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культурного наследия, включенного в реестр,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проектов обеспечения сохранности указанных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объектов культурного наследия; разделов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об обеспечении сохранности объекта культурного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наследия в проектной документации,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проекта обеспечения сохранности объекта 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>культурного наследия при проведении строительных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 и иных работ на земельном участке, непосредственно</w:t>
      </w:r>
    </w:p>
    <w:p w:rsidR="00F479CC" w:rsidRPr="00F479CC" w:rsidRDefault="00F479CC" w:rsidP="00F479CC">
      <w:pPr>
        <w:pStyle w:val="ConsPlusTitle"/>
        <w:ind w:right="-2"/>
        <w:jc w:val="center"/>
      </w:pPr>
      <w:r w:rsidRPr="00F479CC">
        <w:t xml:space="preserve"> связанном с земельным участком в границах </w:t>
      </w:r>
    </w:p>
    <w:p w:rsidR="00DD012D" w:rsidRPr="00F479CC" w:rsidRDefault="00F479CC" w:rsidP="00F479CC">
      <w:pPr>
        <w:pStyle w:val="ConsPlusTitle"/>
        <w:ind w:right="-2"/>
        <w:jc w:val="center"/>
      </w:pPr>
      <w:r w:rsidRPr="00F479CC">
        <w:t>территории объекта культурного наследия</w:t>
      </w:r>
      <w:r w:rsidR="00DD012D" w:rsidRPr="00F479CC">
        <w:t>»</w:t>
      </w:r>
    </w:p>
    <w:p w:rsidR="00C70A63" w:rsidRPr="00F479CC" w:rsidRDefault="00C70A63" w:rsidP="002569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5692C" w:rsidRPr="00F479CC" w:rsidRDefault="0025692C" w:rsidP="002569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479CC" w:rsidRPr="00F479CC" w:rsidRDefault="00F479CC" w:rsidP="00F47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79CC">
        <w:rPr>
          <w:rFonts w:eastAsiaTheme="minorHAnsi"/>
          <w:sz w:val="28"/>
          <w:szCs w:val="28"/>
          <w:lang w:eastAsia="en-US"/>
        </w:rPr>
        <w:t xml:space="preserve">В соответствии со статьей 36 Федерального закона от 25.06.2002 </w:t>
      </w:r>
      <w:r w:rsidRPr="00F479CC">
        <w:rPr>
          <w:rFonts w:eastAsiaTheme="minorHAnsi"/>
          <w:sz w:val="28"/>
          <w:szCs w:val="28"/>
          <w:lang w:eastAsia="en-US"/>
        </w:rPr>
        <w:br/>
        <w:t>№ 73-ФЗ «Об объектах культурного наследия (памятниках истории и культуры) народов Российской Федерации» ПРИКАЗЫВАЮ:</w:t>
      </w:r>
    </w:p>
    <w:p w:rsidR="00DD012D" w:rsidRPr="00F479CC" w:rsidRDefault="00F479CC" w:rsidP="00F47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79CC">
        <w:rPr>
          <w:rFonts w:eastAsiaTheme="minorHAnsi"/>
          <w:sz w:val="28"/>
          <w:szCs w:val="28"/>
          <w:lang w:eastAsia="en-US"/>
        </w:rPr>
        <w:t xml:space="preserve">1. Утвердить административный регламент предоставления государственной услуги «Согласование обязательных разделов </w:t>
      </w:r>
      <w:r w:rsidRPr="00F479CC">
        <w:rPr>
          <w:rFonts w:eastAsiaTheme="minorHAnsi"/>
          <w:sz w:val="28"/>
          <w:szCs w:val="28"/>
          <w:lang w:eastAsia="en-US"/>
        </w:rPr>
        <w:br/>
        <w:t xml:space="preserve">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</w:t>
      </w:r>
      <w:r w:rsidRPr="00F479CC">
        <w:rPr>
          <w:rFonts w:eastAsiaTheme="minorHAnsi"/>
          <w:sz w:val="28"/>
          <w:szCs w:val="28"/>
          <w:lang w:eastAsia="en-US"/>
        </w:rPr>
        <w:br/>
        <w:t xml:space="preserve">в реестр, проектов обеспечения сохранности указанных объектов культурного наследия; разделов об обеспечении сохранности объекта культурного </w:t>
      </w:r>
      <w:r w:rsidRPr="00F479CC">
        <w:rPr>
          <w:rFonts w:eastAsiaTheme="minorHAnsi"/>
          <w:sz w:val="28"/>
          <w:szCs w:val="28"/>
          <w:lang w:eastAsia="en-US"/>
        </w:rPr>
        <w:lastRenderedPageBreak/>
        <w:t xml:space="preserve">наследия в проектной документации, проекта обеспечения сохранности объекта культурного наследия при проведении строительных и иных работ </w:t>
      </w:r>
      <w:r w:rsidRPr="00F479CC">
        <w:rPr>
          <w:rFonts w:eastAsiaTheme="minorHAnsi"/>
          <w:sz w:val="28"/>
          <w:szCs w:val="28"/>
          <w:lang w:eastAsia="en-US"/>
        </w:rPr>
        <w:br/>
        <w:t>на земельном участке, непосредственно связанном с земельным участком в границах территории объекта культурного наследия» согласно Приложению.</w:t>
      </w:r>
    </w:p>
    <w:p w:rsidR="00DD012D" w:rsidRPr="00F479CC" w:rsidRDefault="00C04AC7" w:rsidP="00C04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79CC">
        <w:rPr>
          <w:rFonts w:eastAsiaTheme="minorHAnsi"/>
          <w:sz w:val="28"/>
          <w:szCs w:val="28"/>
          <w:lang w:eastAsia="en-US"/>
        </w:rPr>
        <w:t>2</w:t>
      </w:r>
      <w:r w:rsidR="00DD012D" w:rsidRPr="00F479CC">
        <w:rPr>
          <w:rFonts w:eastAsiaTheme="minorHAnsi"/>
          <w:sz w:val="28"/>
          <w:szCs w:val="28"/>
          <w:lang w:eastAsia="en-US"/>
        </w:rPr>
        <w:t>.</w:t>
      </w:r>
      <w:r w:rsidR="00F479CC" w:rsidRPr="00F479CC">
        <w:rPr>
          <w:rFonts w:eastAsiaTheme="minorHAnsi"/>
          <w:sz w:val="28"/>
          <w:szCs w:val="28"/>
          <w:lang w:eastAsia="en-US"/>
        </w:rPr>
        <w:t> </w:t>
      </w:r>
      <w:r w:rsidR="00DD012D" w:rsidRPr="00F479CC">
        <w:rPr>
          <w:rFonts w:eastAsiaTheme="minorHAnsi"/>
          <w:sz w:val="28"/>
          <w:szCs w:val="28"/>
          <w:lang w:eastAsia="en-US"/>
        </w:rPr>
        <w:t>Настоящий приказ вступает в силу со дня его официального опубликования</w:t>
      </w:r>
      <w:r w:rsidR="00F479CC" w:rsidRPr="00F479CC">
        <w:rPr>
          <w:rFonts w:eastAsiaTheme="minorHAnsi"/>
          <w:sz w:val="28"/>
          <w:szCs w:val="28"/>
          <w:lang w:eastAsia="en-US"/>
        </w:rPr>
        <w:t xml:space="preserve"> </w:t>
      </w:r>
      <w:r w:rsidR="00F479CC" w:rsidRPr="00F479CC">
        <w:rPr>
          <w:sz w:val="28"/>
          <w:szCs w:val="28"/>
        </w:rPr>
        <w:t>и распространяет свое действие на правоотношения, возникшие с 1 апреля 2020 года.</w:t>
      </w:r>
    </w:p>
    <w:p w:rsidR="00C70A63" w:rsidRPr="00F479CC" w:rsidRDefault="00C70A63" w:rsidP="00C70A63">
      <w:pPr>
        <w:pStyle w:val="a3"/>
        <w:rPr>
          <w:szCs w:val="28"/>
        </w:rPr>
      </w:pPr>
    </w:p>
    <w:p w:rsidR="00C04AC7" w:rsidRPr="00F479CC" w:rsidRDefault="00C04AC7" w:rsidP="00C70A63">
      <w:pPr>
        <w:pStyle w:val="a3"/>
        <w:rPr>
          <w:szCs w:val="28"/>
        </w:rPr>
      </w:pPr>
    </w:p>
    <w:p w:rsidR="00C04AC7" w:rsidRPr="00F479CC" w:rsidRDefault="00C04AC7" w:rsidP="00C70A63">
      <w:pPr>
        <w:pStyle w:val="a3"/>
        <w:rPr>
          <w:szCs w:val="28"/>
        </w:rPr>
      </w:pPr>
    </w:p>
    <w:p w:rsidR="00D21D80" w:rsidRPr="00F479CC" w:rsidRDefault="00D21D80" w:rsidP="009726CC">
      <w:pPr>
        <w:pStyle w:val="a3"/>
        <w:tabs>
          <w:tab w:val="left" w:pos="720"/>
        </w:tabs>
        <w:rPr>
          <w:szCs w:val="28"/>
        </w:rPr>
      </w:pPr>
      <w:r w:rsidRPr="00F479CC">
        <w:rPr>
          <w:szCs w:val="28"/>
        </w:rPr>
        <w:t xml:space="preserve">Исполняющий обязанности руководителя </w:t>
      </w:r>
    </w:p>
    <w:p w:rsidR="00D21D80" w:rsidRPr="00F479CC" w:rsidRDefault="00D21D80" w:rsidP="009726CC">
      <w:pPr>
        <w:pStyle w:val="a3"/>
        <w:tabs>
          <w:tab w:val="left" w:pos="720"/>
        </w:tabs>
        <w:rPr>
          <w:szCs w:val="28"/>
        </w:rPr>
      </w:pPr>
      <w:r w:rsidRPr="00F479CC">
        <w:rPr>
          <w:szCs w:val="28"/>
        </w:rPr>
        <w:t xml:space="preserve">Департамента внутреннего контроля </w:t>
      </w:r>
    </w:p>
    <w:p w:rsidR="007F69D8" w:rsidRPr="00F479CC" w:rsidRDefault="00D21D80" w:rsidP="009726CC">
      <w:pPr>
        <w:pStyle w:val="a3"/>
        <w:tabs>
          <w:tab w:val="left" w:pos="720"/>
        </w:tabs>
        <w:rPr>
          <w:szCs w:val="28"/>
        </w:rPr>
        <w:sectPr w:rsidR="007F69D8" w:rsidRPr="00F479CC" w:rsidSect="0025692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479CC">
        <w:rPr>
          <w:szCs w:val="28"/>
        </w:rPr>
        <w:t>и надзора Ненецкого автономного округа</w:t>
      </w:r>
      <w:r w:rsidR="009726CC" w:rsidRPr="00F479CC">
        <w:rPr>
          <w:szCs w:val="28"/>
        </w:rPr>
        <w:tab/>
      </w:r>
      <w:r w:rsidR="009726CC" w:rsidRPr="00F479CC">
        <w:rPr>
          <w:szCs w:val="28"/>
        </w:rPr>
        <w:tab/>
      </w:r>
      <w:r w:rsidRPr="00F479CC">
        <w:rPr>
          <w:szCs w:val="28"/>
        </w:rPr>
        <w:t xml:space="preserve"> </w:t>
      </w:r>
      <w:r w:rsidR="003009E6" w:rsidRPr="00F479CC">
        <w:rPr>
          <w:szCs w:val="28"/>
        </w:rPr>
        <w:t xml:space="preserve">  </w:t>
      </w:r>
      <w:r w:rsidR="001B7DBD" w:rsidRPr="00F479CC">
        <w:rPr>
          <w:szCs w:val="28"/>
        </w:rPr>
        <w:t xml:space="preserve">       </w:t>
      </w:r>
      <w:r w:rsidR="003009E6" w:rsidRPr="00F479CC">
        <w:rPr>
          <w:szCs w:val="28"/>
        </w:rPr>
        <w:t xml:space="preserve">         </w:t>
      </w:r>
      <w:r w:rsidRPr="00F479CC">
        <w:rPr>
          <w:szCs w:val="28"/>
        </w:rPr>
        <w:t>Н.С. Грязных</w:t>
      </w:r>
    </w:p>
    <w:p w:rsidR="00F479CC" w:rsidRPr="00130C11" w:rsidRDefault="00F479CC" w:rsidP="00130C11">
      <w:pPr>
        <w:pStyle w:val="ConsPlusNormal"/>
        <w:jc w:val="right"/>
        <w:outlineLvl w:val="0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lastRenderedPageBreak/>
        <w:t>Приложение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приказу Департамента</w:t>
      </w:r>
    </w:p>
    <w:p w:rsidR="00F479CC" w:rsidRPr="00130C11" w:rsidRDefault="002D3CDE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внутреннего контроля и надзора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Ненецкого автономного округа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от </w:t>
      </w:r>
      <w:r w:rsidR="002D3CDE">
        <w:rPr>
          <w:b w:val="0"/>
          <w:sz w:val="26"/>
          <w:szCs w:val="26"/>
        </w:rPr>
        <w:t>___</w:t>
      </w:r>
      <w:r w:rsidRPr="00130C11">
        <w:rPr>
          <w:b w:val="0"/>
          <w:sz w:val="26"/>
          <w:szCs w:val="26"/>
        </w:rPr>
        <w:t>.</w:t>
      </w:r>
      <w:r w:rsidR="002D3CDE">
        <w:rPr>
          <w:b w:val="0"/>
          <w:sz w:val="26"/>
          <w:szCs w:val="26"/>
        </w:rPr>
        <w:t>___</w:t>
      </w:r>
      <w:r w:rsidRPr="00130C11">
        <w:rPr>
          <w:b w:val="0"/>
          <w:sz w:val="26"/>
          <w:szCs w:val="26"/>
        </w:rPr>
        <w:t>.20</w:t>
      </w:r>
      <w:r w:rsidR="002D3CDE">
        <w:rPr>
          <w:b w:val="0"/>
          <w:sz w:val="26"/>
          <w:szCs w:val="26"/>
        </w:rPr>
        <w:t>20</w:t>
      </w:r>
      <w:r w:rsidRPr="00130C11">
        <w:rPr>
          <w:b w:val="0"/>
          <w:sz w:val="26"/>
          <w:szCs w:val="26"/>
        </w:rPr>
        <w:t xml:space="preserve"> </w:t>
      </w:r>
      <w:r w:rsidR="002D3CDE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</w:t>
      </w:r>
      <w:r w:rsidR="002D3CDE">
        <w:rPr>
          <w:b w:val="0"/>
          <w:sz w:val="26"/>
          <w:szCs w:val="26"/>
        </w:rPr>
        <w:t>____</w:t>
      </w:r>
    </w:p>
    <w:p w:rsidR="00F479CC" w:rsidRPr="00130C11" w:rsidRDefault="002D3CDE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Об утверждении административного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регламента предоставления государственной</w:t>
      </w:r>
    </w:p>
    <w:p w:rsidR="00F479CC" w:rsidRPr="00130C11" w:rsidRDefault="002D3CDE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услуги 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иных 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документации, проекта обеспечения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сохранности объекта культурного наследия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 проведении строительных и иных работ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на земельном участке, непосредственно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связанном с земельным участком в границах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территории объекта культурного наследия</w:t>
      </w:r>
      <w:r w:rsidR="002D3CDE">
        <w:rPr>
          <w:b w:val="0"/>
          <w:sz w:val="26"/>
          <w:szCs w:val="26"/>
        </w:rPr>
        <w:t>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2D3CDE" w:rsidRDefault="002D3CDE" w:rsidP="00130C11">
      <w:pPr>
        <w:pStyle w:val="ConsPlusNormal"/>
        <w:jc w:val="both"/>
        <w:rPr>
          <w:b w:val="0"/>
          <w:sz w:val="26"/>
          <w:szCs w:val="26"/>
        </w:rPr>
      </w:pPr>
    </w:p>
    <w:p w:rsidR="002D3CDE" w:rsidRDefault="002D3CDE" w:rsidP="00130C11">
      <w:pPr>
        <w:pStyle w:val="ConsPlusNormal"/>
        <w:jc w:val="both"/>
        <w:rPr>
          <w:b w:val="0"/>
          <w:sz w:val="26"/>
          <w:szCs w:val="26"/>
        </w:rPr>
      </w:pPr>
    </w:p>
    <w:p w:rsidR="002D3CDE" w:rsidRDefault="002D3CDE" w:rsidP="00130C11">
      <w:pPr>
        <w:pStyle w:val="ConsPlusNormal"/>
        <w:jc w:val="both"/>
        <w:rPr>
          <w:b w:val="0"/>
          <w:sz w:val="26"/>
          <w:szCs w:val="26"/>
        </w:rPr>
      </w:pPr>
    </w:p>
    <w:p w:rsidR="002D3CDE" w:rsidRP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Административный регламент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предоставления государственной услуги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>«Согласование обязательных разделов</w:t>
      </w:r>
      <w:r>
        <w:rPr>
          <w:sz w:val="26"/>
          <w:szCs w:val="26"/>
        </w:rPr>
        <w:t xml:space="preserve"> </w:t>
      </w:r>
      <w:r w:rsidRPr="002D3CDE">
        <w:rPr>
          <w:sz w:val="26"/>
          <w:szCs w:val="26"/>
        </w:rPr>
        <w:t xml:space="preserve">об обеспечении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сохранности объектов культурного наследия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в проектах проведения изыскательских, проектных,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земляных, строительных, мелиоративных, хозяйственных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работ, работ по использованию лесов, иных работ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в границах территории объекта культурного наследия,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>включенного</w:t>
      </w:r>
      <w:r>
        <w:rPr>
          <w:sz w:val="26"/>
          <w:szCs w:val="26"/>
        </w:rPr>
        <w:t xml:space="preserve"> </w:t>
      </w:r>
      <w:r w:rsidRPr="002D3CDE">
        <w:rPr>
          <w:sz w:val="26"/>
          <w:szCs w:val="26"/>
        </w:rPr>
        <w:t xml:space="preserve">в реестр, проектов обеспечения сохранности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указанных объектов культурного наследия;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разделов об обеспечении сохранности объекта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культурного наследия в проектной документации,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проекта обеспечения сохранности объекта культурного </w:t>
      </w:r>
    </w:p>
    <w:p w:rsidR="002D3CDE" w:rsidRP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>наследия при проведении строительных и иных работ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на земельном участке, непосредственно связанном </w:t>
      </w:r>
    </w:p>
    <w:p w:rsid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 xml:space="preserve">с земельным участком в границах территории </w:t>
      </w:r>
    </w:p>
    <w:p w:rsidR="002D3CDE" w:rsidRPr="002D3CDE" w:rsidRDefault="002D3CDE" w:rsidP="002D3CDE">
      <w:pPr>
        <w:pStyle w:val="ConsPlusNormal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t>объекта культурного наследия»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  <w:bookmarkStart w:id="1" w:name="P72"/>
      <w:bookmarkEnd w:id="1"/>
    </w:p>
    <w:p w:rsidR="00F479CC" w:rsidRPr="00130C11" w:rsidRDefault="00F479CC" w:rsidP="00130C1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Раздел I</w:t>
      </w:r>
    </w:p>
    <w:p w:rsidR="00F479CC" w:rsidRPr="002D3CDE" w:rsidRDefault="00F479CC" w:rsidP="00130C11">
      <w:pPr>
        <w:pStyle w:val="ConsPlusTitle"/>
        <w:jc w:val="center"/>
        <w:rPr>
          <w:sz w:val="26"/>
          <w:szCs w:val="26"/>
        </w:rPr>
      </w:pPr>
      <w:r w:rsidRPr="002D3CDE">
        <w:rPr>
          <w:sz w:val="26"/>
          <w:szCs w:val="26"/>
        </w:rPr>
        <w:lastRenderedPageBreak/>
        <w:t>Общие положения</w:t>
      </w:r>
    </w:p>
    <w:p w:rsidR="00F479CC" w:rsidRPr="002D3CDE" w:rsidRDefault="00F479CC" w:rsidP="00130C11">
      <w:pPr>
        <w:pStyle w:val="ConsPlusNormal"/>
        <w:jc w:val="both"/>
        <w:rPr>
          <w:sz w:val="26"/>
          <w:szCs w:val="26"/>
        </w:rPr>
      </w:pPr>
    </w:p>
    <w:p w:rsidR="00F479CC" w:rsidRPr="002D3CDE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2D3CDE">
        <w:rPr>
          <w:sz w:val="26"/>
          <w:szCs w:val="26"/>
        </w:rPr>
        <w:t>Предмет регулирования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2D3CD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1.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Административный регламент устанавливает порядок и стандарт предоставления государственной услуги </w:t>
      </w:r>
      <w:r w:rsidR="006F0C0C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согласование обязательных разделов </w:t>
      </w:r>
      <w:r w:rsidR="006F0C0C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</w:t>
      </w:r>
      <w:r w:rsidR="006F0C0C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об обеспечении сохранности объекта культурного наследия в проектной документации, проекта обеспечения сохранности объекта культурного наследия </w:t>
      </w:r>
      <w:r w:rsidR="006F0C0C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 (далее </w:t>
      </w:r>
      <w:r w:rsidR="006F0C0C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Административный регламент, государственная услуга).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6F0C0C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6F0C0C">
        <w:rPr>
          <w:sz w:val="26"/>
          <w:szCs w:val="26"/>
        </w:rPr>
        <w:t>Круг заявителей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2.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Заявителями при предоставлении государственной услуги являются физические и юридические лица и их законные представители.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6F0C0C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6F0C0C">
        <w:rPr>
          <w:sz w:val="26"/>
          <w:szCs w:val="26"/>
        </w:rPr>
        <w:t>Порядок информирования о предоставлении</w:t>
      </w:r>
    </w:p>
    <w:p w:rsidR="00F479CC" w:rsidRPr="006F0C0C" w:rsidRDefault="00F479CC" w:rsidP="00130C11">
      <w:pPr>
        <w:pStyle w:val="ConsPlusTitle"/>
        <w:jc w:val="center"/>
        <w:rPr>
          <w:sz w:val="26"/>
          <w:szCs w:val="26"/>
        </w:rPr>
      </w:pPr>
      <w:r w:rsidRPr="006F0C0C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2" w:name="P105"/>
      <w:bookmarkEnd w:id="2"/>
      <w:r w:rsidRPr="00130C11">
        <w:rPr>
          <w:b w:val="0"/>
          <w:sz w:val="26"/>
          <w:szCs w:val="26"/>
        </w:rPr>
        <w:t>3.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Информация об органах исполнительной власти, учреждениях, участвующих в предоставлении государственной услуги: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1) Департамент </w:t>
      </w:r>
      <w:r w:rsidR="006F0C0C">
        <w:rPr>
          <w:b w:val="0"/>
          <w:sz w:val="26"/>
          <w:szCs w:val="26"/>
        </w:rPr>
        <w:t>внутреннего контроля и надзора</w:t>
      </w:r>
      <w:r w:rsidRPr="00130C11">
        <w:rPr>
          <w:b w:val="0"/>
          <w:sz w:val="26"/>
          <w:szCs w:val="26"/>
        </w:rPr>
        <w:t xml:space="preserve"> в Ненецком автономном округе (далее - Департамент).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Место нахождения Департамента: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ул. Ленина, д. </w:t>
      </w:r>
      <w:r w:rsidR="006F0C0C">
        <w:rPr>
          <w:b w:val="0"/>
          <w:sz w:val="26"/>
          <w:szCs w:val="26"/>
        </w:rPr>
        <w:t>38</w:t>
      </w:r>
      <w:r w:rsidRPr="00130C11">
        <w:rPr>
          <w:b w:val="0"/>
          <w:sz w:val="26"/>
          <w:szCs w:val="26"/>
        </w:rPr>
        <w:t>, г. Нарьян-Мар, 166000, Ненецкий автономный округ.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График работы Департамента: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понедельник - четверг - с 08.30 до 17.30;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пятница - с 08.30 до 12.30;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обеденный перерыв - с 12.30 до 13.30;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выходные дни: суббота и воскресенье.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Телефоны для справок: 8 (81853) 2-1</w:t>
      </w:r>
      <w:r w:rsidR="006F0C0C">
        <w:rPr>
          <w:b w:val="0"/>
          <w:sz w:val="26"/>
          <w:szCs w:val="26"/>
        </w:rPr>
        <w:t>5</w:t>
      </w:r>
      <w:r w:rsidRPr="00130C11">
        <w:rPr>
          <w:b w:val="0"/>
          <w:sz w:val="26"/>
          <w:szCs w:val="26"/>
        </w:rPr>
        <w:t>-6</w:t>
      </w:r>
      <w:r w:rsidR="006F0C0C">
        <w:rPr>
          <w:b w:val="0"/>
          <w:sz w:val="26"/>
          <w:szCs w:val="26"/>
        </w:rPr>
        <w:t>0</w:t>
      </w:r>
      <w:r w:rsidRPr="00130C11">
        <w:rPr>
          <w:b w:val="0"/>
          <w:sz w:val="26"/>
          <w:szCs w:val="26"/>
        </w:rPr>
        <w:t>.</w:t>
      </w:r>
    </w:p>
    <w:p w:rsidR="006F0C0C" w:rsidRPr="005B2230" w:rsidRDefault="006F0C0C" w:rsidP="006F0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Сайт Департамента: </w:t>
      </w:r>
      <w:r w:rsidRPr="00AF6F19">
        <w:rPr>
          <w:rFonts w:eastAsiaTheme="minorHAnsi"/>
          <w:sz w:val="26"/>
          <w:szCs w:val="26"/>
          <w:lang w:eastAsia="en-US"/>
        </w:rPr>
        <w:t>http://dvkn.adm-nao.ru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F479CC" w:rsidRPr="00130C11" w:rsidRDefault="006F0C0C" w:rsidP="006F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Адрес электронной почты (e-mail): </w:t>
      </w:r>
      <w:r>
        <w:rPr>
          <w:rFonts w:eastAsiaTheme="minorHAnsi"/>
          <w:sz w:val="26"/>
          <w:szCs w:val="26"/>
          <w:lang w:val="en-US" w:eastAsia="en-US"/>
        </w:rPr>
        <w:t>dvkn</w:t>
      </w:r>
      <w:r w:rsidRPr="005B2230">
        <w:rPr>
          <w:rFonts w:eastAsiaTheme="minorHAnsi"/>
          <w:sz w:val="26"/>
          <w:szCs w:val="26"/>
          <w:lang w:eastAsia="en-US"/>
        </w:rPr>
        <w:t>@</w:t>
      </w:r>
      <w:r>
        <w:rPr>
          <w:rFonts w:eastAsiaTheme="minorHAnsi"/>
          <w:sz w:val="26"/>
          <w:szCs w:val="26"/>
          <w:lang w:val="en-US" w:eastAsia="en-US"/>
        </w:rPr>
        <w:t>adm</w:t>
      </w:r>
      <w:r w:rsidRPr="00AF6F19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nao.ru.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Комитет охраны объектов культурного наследия: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ул. Ленина, д. </w:t>
      </w:r>
      <w:r w:rsidR="006F0C0C">
        <w:rPr>
          <w:b w:val="0"/>
          <w:sz w:val="26"/>
          <w:szCs w:val="26"/>
        </w:rPr>
        <w:t>38</w:t>
      </w:r>
      <w:r w:rsidRPr="00130C11">
        <w:rPr>
          <w:b w:val="0"/>
          <w:sz w:val="26"/>
          <w:szCs w:val="26"/>
        </w:rPr>
        <w:t>, г. Нарьян-Мар, 166000, Ненецкий автономный округ.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График работы Комитета: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понедельник - четверг - с 08.30 до 17.30;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пятница - с 08.30 до 12.30;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обеденный перерыв - с 12.30 до 13.30;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выходные дни: суббота и воскресенье.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Телефоны для справок: 8 (81853) 2-15-6</w:t>
      </w:r>
      <w:r w:rsidR="006F0C0C">
        <w:rPr>
          <w:b w:val="0"/>
          <w:sz w:val="26"/>
          <w:szCs w:val="26"/>
        </w:rPr>
        <w:t>0</w:t>
      </w:r>
      <w:r w:rsidRPr="00130C11">
        <w:rPr>
          <w:b w:val="0"/>
          <w:sz w:val="26"/>
          <w:szCs w:val="26"/>
        </w:rPr>
        <w:t>.</w:t>
      </w:r>
    </w:p>
    <w:p w:rsidR="006F0C0C" w:rsidRPr="005B2230" w:rsidRDefault="006F0C0C" w:rsidP="006F0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Сайт Департамента: </w:t>
      </w:r>
      <w:r w:rsidRPr="00AF6F19">
        <w:rPr>
          <w:rFonts w:eastAsiaTheme="minorHAnsi"/>
          <w:sz w:val="26"/>
          <w:szCs w:val="26"/>
          <w:lang w:eastAsia="en-US"/>
        </w:rPr>
        <w:t>http://dvkn.adm-nao.ru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6F0C0C" w:rsidRPr="00130C11" w:rsidRDefault="006F0C0C" w:rsidP="006F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Адрес электронной почты (e-mail): </w:t>
      </w:r>
      <w:r>
        <w:rPr>
          <w:rFonts w:eastAsiaTheme="minorHAnsi"/>
          <w:sz w:val="26"/>
          <w:szCs w:val="26"/>
          <w:lang w:val="en-US" w:eastAsia="en-US"/>
        </w:rPr>
        <w:t>dvkn</w:t>
      </w:r>
      <w:r w:rsidRPr="005B2230">
        <w:rPr>
          <w:rFonts w:eastAsiaTheme="minorHAnsi"/>
          <w:sz w:val="26"/>
          <w:szCs w:val="26"/>
          <w:lang w:eastAsia="en-US"/>
        </w:rPr>
        <w:t>@</w:t>
      </w:r>
      <w:r>
        <w:rPr>
          <w:rFonts w:eastAsiaTheme="minorHAnsi"/>
          <w:sz w:val="26"/>
          <w:szCs w:val="26"/>
          <w:lang w:val="en-US" w:eastAsia="en-US"/>
        </w:rPr>
        <w:t>adm</w:t>
      </w:r>
      <w:r w:rsidRPr="00AF6F19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nao.ru.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казенное учреждение Ненецкого автономного округа </w:t>
      </w:r>
      <w:r w:rsidR="006F0C0C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6F0C0C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(далее - МФЦ).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Местонахождение: 166000, Ненецкий автономный округ, г. Нарьян-Мар, </w:t>
      </w:r>
      <w:r w:rsidR="006F0C0C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ул. Ленина, д. 27в.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Официальный сайт: mfc.adm-nao.ru.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Адрес электронной почты: mail@mfc.adm-nao.ru.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Телефон для справок: (81853) 2-19-10.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Адреса офисов МФЦ размещены на официальном сайте МФЦ.</w:t>
      </w:r>
    </w:p>
    <w:p w:rsidR="00F479CC" w:rsidRPr="00130C11" w:rsidRDefault="006F0C0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4. </w:t>
      </w:r>
      <w:r w:rsidR="00F479CC" w:rsidRPr="00130C11">
        <w:rPr>
          <w:b w:val="0"/>
          <w:sz w:val="26"/>
          <w:szCs w:val="26"/>
        </w:rPr>
        <w:t>Информирование по вопросам предоставления государственной услуги осуществляется: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личном обращении в Департамент либо МФЦ;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 телефону;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 письменному обращению в Департамент;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 электронной почте;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6F0C0C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путем размещения информационных материалов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информаци</w:t>
      </w:r>
      <w:r w:rsidR="003721BE">
        <w:rPr>
          <w:b w:val="0"/>
          <w:sz w:val="26"/>
          <w:szCs w:val="26"/>
        </w:rPr>
        <w:t>онно-телекоммуникационной сети «</w:t>
      </w:r>
      <w:r w:rsidRPr="00130C11">
        <w:rPr>
          <w:b w:val="0"/>
          <w:sz w:val="26"/>
          <w:szCs w:val="26"/>
        </w:rPr>
        <w:t>Интернет</w:t>
      </w:r>
      <w:r w:rsidR="003721BE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на сайте Департамента (</w:t>
      </w:r>
      <w:r w:rsidR="003721BE" w:rsidRPr="003721BE">
        <w:rPr>
          <w:b w:val="0"/>
          <w:sz w:val="26"/>
          <w:szCs w:val="26"/>
        </w:rPr>
        <w:t>dvkn.adm-nao.ru</w:t>
      </w:r>
      <w:r w:rsidRPr="00130C11">
        <w:rPr>
          <w:b w:val="0"/>
          <w:sz w:val="26"/>
          <w:szCs w:val="26"/>
        </w:rPr>
        <w:t>), в федеральной государс</w:t>
      </w:r>
      <w:r w:rsidR="003721BE">
        <w:rPr>
          <w:b w:val="0"/>
          <w:sz w:val="26"/>
          <w:szCs w:val="26"/>
        </w:rPr>
        <w:t>твенной информационной системе «</w:t>
      </w:r>
      <w:r w:rsidRPr="00130C11">
        <w:rPr>
          <w:b w:val="0"/>
          <w:sz w:val="26"/>
          <w:szCs w:val="26"/>
        </w:rPr>
        <w:t>Единый портал государственных и муниципальных услуг (функций)</w:t>
      </w:r>
      <w:r w:rsidR="003721BE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(www.gosuslugi.ru) (далее </w:t>
      </w:r>
      <w:r w:rsidR="003721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Единый портал государственных и муниципальных услуг (функций)), на Региональном портале государственных и муниципальных услуг (pgu.adm-nao.ru) (далее </w:t>
      </w:r>
      <w:r w:rsidR="003721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Региональный портал государственных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услуг), а также на информационном стенде Департамента.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местах предоставления государственной услуги, в том числе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информационных стендах Департамента, размещаются следующие информационные материалы: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информация о порядке предоставления государственной услуги,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том числе информация о месте приема заявителей и установленном графике приема заявителей;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информация о месте нахождения, справочных телефонах, адресе электронной почты и графике работы Департамента, месте размещения и часах приема гражданскими служащими Департамента;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текст настоящего Административного регламента с приложениями;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перечень документов, которые заявитель должен представить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для получения государственной услуги;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краткое описание порядка предоставления государственной услуги;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извлечения из нормативных правовых актов, регулирующих предоставление государственной услуги;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перечень оснований для отказа в предоставлении государственной услуги;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ответы на часто задаваемые вопросы;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11)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lastRenderedPageBreak/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A4, в которых размещаются информационные листки.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При изменении условий и порядка предоставления государственной услуги информация об изменениях должна быть выделена цветом и пометкой </w:t>
      </w:r>
      <w:r w:rsidR="003721BE">
        <w:rPr>
          <w:b w:val="0"/>
          <w:sz w:val="26"/>
          <w:szCs w:val="26"/>
        </w:rPr>
        <w:t>«Важно»</w:t>
      </w:r>
      <w:r w:rsidRPr="00130C11">
        <w:rPr>
          <w:b w:val="0"/>
          <w:sz w:val="26"/>
          <w:szCs w:val="26"/>
        </w:rPr>
        <w:t>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Информирование о предоставлении государственной услуги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обращении заявителя в Департамент осуществляется гражданским служащим Департамента, ответственным за информирование о порядке предоставления государственной услуги.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Основными требованиями к предоставлению информации являются: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своевременность;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четкость в изложении материала;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наглядность форм подачи материала;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удобство и доступность.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ответах на телефонные звонки и обращения заявителей лично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приемные часы специалисты Департамента подробно и в вежливой (корректной) форме информируют обратившихся по интересующим их вопросам. Ответ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Ответ на обращение дается в течение 30 дней со дня регистрации письменного обращения в Департаменте.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Обращение регистрируется в день поступления в Департамент.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Специалисты Департамента обеспечивают объективное, всестороннее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своевременное рассмотрение обращения, готовят письменный ответ по существу поставленных вопросов.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Ответ на обращение, содержащий фамилию и номер телефона исполнителя, подписывается руководителем Департамента либо уполномоченным им лицом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направляется в форме электронного документа по адресу электронной почты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или в письменной форме по почтовому адресу, указанным в обращении.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случае, если в обращении о предоставлении письменной информации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F479CC" w:rsidRPr="00130C11" w:rsidRDefault="00F479CC" w:rsidP="006F0C0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Информация о поданных заявлениях, ходе рассмотрения документов </w:t>
      </w:r>
      <w:r w:rsidR="003721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принятии решения о предоставлении (отказе в предоставлении) государственной услуги должна быть доступна заявителям на Региональном портале </w:t>
      </w:r>
      <w:r w:rsidRPr="00130C11">
        <w:rPr>
          <w:b w:val="0"/>
          <w:sz w:val="26"/>
          <w:szCs w:val="26"/>
        </w:rPr>
        <w:lastRenderedPageBreak/>
        <w:t>государственных и муниципальных услуг.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Раздел II</w:t>
      </w:r>
    </w:p>
    <w:p w:rsidR="00F479CC" w:rsidRPr="003721BE" w:rsidRDefault="00F479CC" w:rsidP="00130C11">
      <w:pPr>
        <w:pStyle w:val="ConsPlusTitle"/>
        <w:jc w:val="center"/>
        <w:rPr>
          <w:sz w:val="26"/>
          <w:szCs w:val="26"/>
        </w:rPr>
      </w:pPr>
      <w:r w:rsidRPr="003721BE">
        <w:rPr>
          <w:sz w:val="26"/>
          <w:szCs w:val="26"/>
        </w:rPr>
        <w:t>Стандарт предоставления государственной услуги</w:t>
      </w:r>
    </w:p>
    <w:p w:rsidR="00F479CC" w:rsidRPr="003721BE" w:rsidRDefault="00F479CC" w:rsidP="00130C11">
      <w:pPr>
        <w:pStyle w:val="ConsPlusNormal"/>
        <w:jc w:val="both"/>
        <w:rPr>
          <w:sz w:val="26"/>
          <w:szCs w:val="26"/>
        </w:rPr>
      </w:pPr>
    </w:p>
    <w:p w:rsidR="00F479CC" w:rsidRPr="003721BE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3721BE">
        <w:rPr>
          <w:sz w:val="26"/>
          <w:szCs w:val="26"/>
        </w:rPr>
        <w:t>Наименование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3721B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11.</w:t>
      </w:r>
      <w:r w:rsidR="003721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Наименование государственной услуги </w:t>
      </w:r>
      <w:r w:rsidR="00470C2A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</w:t>
      </w:r>
      <w:r w:rsidR="00470C2A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об обеспечении сохранности объекта культурного наследия в проектной документации, проекта обеспечения сохранности объекта культурного наследия </w:t>
      </w:r>
      <w:r w:rsidR="00470C2A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:rsidR="00F479CC" w:rsidRPr="00130C11" w:rsidRDefault="00F479CC" w:rsidP="003721BE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470C2A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470C2A">
        <w:rPr>
          <w:sz w:val="26"/>
          <w:szCs w:val="26"/>
        </w:rPr>
        <w:t xml:space="preserve">Наименование органа, предоставляющего </w:t>
      </w:r>
    </w:p>
    <w:p w:rsidR="00F479CC" w:rsidRPr="00470C2A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470C2A">
        <w:rPr>
          <w:sz w:val="26"/>
          <w:szCs w:val="26"/>
        </w:rPr>
        <w:t>государственную услугу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470C2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12.</w:t>
      </w:r>
      <w:r w:rsidR="00470C2A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Государственная услуга предоставляется Департаментом </w:t>
      </w:r>
      <w:r w:rsidR="00470C2A">
        <w:rPr>
          <w:b w:val="0"/>
          <w:sz w:val="26"/>
          <w:szCs w:val="26"/>
        </w:rPr>
        <w:t>внутреннего контроля и надзора</w:t>
      </w:r>
      <w:r w:rsidRPr="00130C11">
        <w:rPr>
          <w:b w:val="0"/>
          <w:sz w:val="26"/>
          <w:szCs w:val="26"/>
        </w:rPr>
        <w:t xml:space="preserve"> Ненецкого автономного округа.</w:t>
      </w:r>
    </w:p>
    <w:p w:rsidR="00F479CC" w:rsidRPr="00130C11" w:rsidRDefault="00F479CC" w:rsidP="00470C2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Структурное подразделение Департамента, осуществляющее предостав</w:t>
      </w:r>
      <w:r w:rsidR="00470C2A">
        <w:rPr>
          <w:b w:val="0"/>
          <w:sz w:val="26"/>
          <w:szCs w:val="26"/>
        </w:rPr>
        <w:t>ление государственной услуги, – к</w:t>
      </w:r>
      <w:r w:rsidRPr="00130C11">
        <w:rPr>
          <w:b w:val="0"/>
          <w:sz w:val="26"/>
          <w:szCs w:val="26"/>
        </w:rPr>
        <w:t>омитет охраны объектов культурного наследия Департамента (далее - Комитет).</w:t>
      </w:r>
    </w:p>
    <w:p w:rsidR="00F479CC" w:rsidRPr="00130C11" w:rsidRDefault="00F479CC" w:rsidP="00470C2A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470C2A" w:rsidRPr="00470C2A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470C2A">
        <w:rPr>
          <w:sz w:val="26"/>
          <w:szCs w:val="26"/>
        </w:rPr>
        <w:t xml:space="preserve">Перечень нормативных правовых актов, </w:t>
      </w:r>
    </w:p>
    <w:p w:rsidR="00470C2A" w:rsidRPr="00470C2A" w:rsidRDefault="00F479CC" w:rsidP="00470C2A">
      <w:pPr>
        <w:pStyle w:val="ConsPlusTitle"/>
        <w:jc w:val="center"/>
        <w:outlineLvl w:val="2"/>
        <w:rPr>
          <w:sz w:val="26"/>
          <w:szCs w:val="26"/>
        </w:rPr>
      </w:pPr>
      <w:r w:rsidRPr="00470C2A">
        <w:rPr>
          <w:sz w:val="26"/>
          <w:szCs w:val="26"/>
        </w:rPr>
        <w:t>регулирующих отношения,</w:t>
      </w:r>
      <w:r w:rsidR="00470C2A" w:rsidRPr="00470C2A">
        <w:rPr>
          <w:sz w:val="26"/>
          <w:szCs w:val="26"/>
        </w:rPr>
        <w:t xml:space="preserve"> </w:t>
      </w:r>
      <w:r w:rsidRPr="00470C2A">
        <w:rPr>
          <w:sz w:val="26"/>
          <w:szCs w:val="26"/>
        </w:rPr>
        <w:t xml:space="preserve">возникающие в связи </w:t>
      </w:r>
    </w:p>
    <w:p w:rsidR="00F479CC" w:rsidRPr="00470C2A" w:rsidRDefault="00F479CC" w:rsidP="00470C2A">
      <w:pPr>
        <w:pStyle w:val="ConsPlusTitle"/>
        <w:jc w:val="center"/>
        <w:outlineLvl w:val="2"/>
        <w:rPr>
          <w:sz w:val="26"/>
          <w:szCs w:val="26"/>
        </w:rPr>
      </w:pPr>
      <w:r w:rsidRPr="00470C2A">
        <w:rPr>
          <w:sz w:val="26"/>
          <w:szCs w:val="26"/>
        </w:rPr>
        <w:t>с предоставлением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13.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Перечень нормативных правовых актов, регулирующих предоставление государственной услуги: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01DAD">
        <w:rPr>
          <w:b w:val="0"/>
          <w:sz w:val="26"/>
          <w:szCs w:val="26"/>
        </w:rPr>
        <w:t> </w:t>
      </w:r>
      <w:hyperlink r:id="rId10" w:history="1">
        <w:r w:rsidRPr="00130C11">
          <w:rPr>
            <w:b w:val="0"/>
            <w:sz w:val="26"/>
            <w:szCs w:val="26"/>
          </w:rPr>
          <w:t>Конституция</w:t>
        </w:r>
      </w:hyperlink>
      <w:r w:rsidRPr="00130C11">
        <w:rPr>
          <w:b w:val="0"/>
          <w:sz w:val="26"/>
          <w:szCs w:val="26"/>
        </w:rPr>
        <w:t xml:space="preserve"> Российской Федерации;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Федеральный </w:t>
      </w:r>
      <w:hyperlink r:id="rId11" w:history="1">
        <w:r w:rsidRPr="00130C11">
          <w:rPr>
            <w:b w:val="0"/>
            <w:sz w:val="26"/>
            <w:szCs w:val="26"/>
          </w:rPr>
          <w:t>закон</w:t>
        </w:r>
      </w:hyperlink>
      <w:r w:rsidR="00101DAD">
        <w:rPr>
          <w:b w:val="0"/>
          <w:sz w:val="26"/>
          <w:szCs w:val="26"/>
        </w:rPr>
        <w:t xml:space="preserve"> от 27</w:t>
      </w:r>
      <w:r w:rsidR="006F0275">
        <w:rPr>
          <w:b w:val="0"/>
          <w:sz w:val="26"/>
          <w:szCs w:val="26"/>
        </w:rPr>
        <w:t xml:space="preserve"> июля </w:t>
      </w:r>
      <w:r w:rsidR="00101DAD">
        <w:rPr>
          <w:b w:val="0"/>
          <w:sz w:val="26"/>
          <w:szCs w:val="26"/>
        </w:rPr>
        <w:t>2006</w:t>
      </w:r>
      <w:r w:rsidR="006F0275">
        <w:rPr>
          <w:b w:val="0"/>
          <w:sz w:val="26"/>
          <w:szCs w:val="26"/>
        </w:rPr>
        <w:t xml:space="preserve"> года</w:t>
      </w:r>
      <w:r w:rsidR="00101DAD">
        <w:rPr>
          <w:b w:val="0"/>
          <w:sz w:val="26"/>
          <w:szCs w:val="26"/>
        </w:rPr>
        <w:t xml:space="preserve"> № 152-ФЗ «</w:t>
      </w:r>
      <w:r w:rsidRPr="00130C11">
        <w:rPr>
          <w:b w:val="0"/>
          <w:sz w:val="26"/>
          <w:szCs w:val="26"/>
        </w:rPr>
        <w:t>О персональных данных</w:t>
      </w:r>
      <w:r w:rsidR="00101DA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(Российская газета, </w:t>
      </w:r>
      <w:r w:rsidR="006F0275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165, 29 июля 2006);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Федеральный </w:t>
      </w:r>
      <w:hyperlink r:id="rId12" w:history="1">
        <w:r w:rsidRPr="00130C11">
          <w:rPr>
            <w:b w:val="0"/>
            <w:sz w:val="26"/>
            <w:szCs w:val="26"/>
          </w:rPr>
          <w:t>закон</w:t>
        </w:r>
      </w:hyperlink>
      <w:r w:rsidRPr="00130C11">
        <w:rPr>
          <w:b w:val="0"/>
          <w:sz w:val="26"/>
          <w:szCs w:val="26"/>
        </w:rPr>
        <w:t xml:space="preserve"> от 27 июля 2010 года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Об организации предоставления государственных и муниципальных услуг</w:t>
      </w:r>
      <w:r w:rsidR="00101DA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(Российская газета, 2010, 30 июля,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168) (далее </w:t>
      </w:r>
      <w:r w:rsidR="00101DAD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Федеральный закон от 27 июля 2010 года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Федеральный </w:t>
      </w:r>
      <w:hyperlink r:id="rId13" w:history="1">
        <w:r w:rsidRPr="00130C11">
          <w:rPr>
            <w:b w:val="0"/>
            <w:sz w:val="26"/>
            <w:szCs w:val="26"/>
          </w:rPr>
          <w:t>закон</w:t>
        </w:r>
      </w:hyperlink>
      <w:r w:rsidRPr="00130C11">
        <w:rPr>
          <w:b w:val="0"/>
          <w:sz w:val="26"/>
          <w:szCs w:val="26"/>
        </w:rPr>
        <w:t xml:space="preserve"> от 25 июня 2002 года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73-ФЗ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Об объектах культурного наследия (памятниках истории и культуры) н</w:t>
      </w:r>
      <w:r w:rsidR="00101DAD">
        <w:rPr>
          <w:b w:val="0"/>
          <w:sz w:val="26"/>
          <w:szCs w:val="26"/>
        </w:rPr>
        <w:t>ародов Российской Федерации»</w:t>
      </w:r>
      <w:r w:rsidRPr="00130C11">
        <w:rPr>
          <w:b w:val="0"/>
          <w:sz w:val="26"/>
          <w:szCs w:val="26"/>
        </w:rPr>
        <w:t xml:space="preserve"> (Российская газета, 2002, 29 июня,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116 -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117);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Федеральный </w:t>
      </w:r>
      <w:hyperlink r:id="rId14" w:history="1">
        <w:r w:rsidRPr="00130C11">
          <w:rPr>
            <w:b w:val="0"/>
            <w:sz w:val="26"/>
            <w:szCs w:val="26"/>
          </w:rPr>
          <w:t>закон</w:t>
        </w:r>
      </w:hyperlink>
      <w:r w:rsidRPr="00130C11">
        <w:rPr>
          <w:b w:val="0"/>
          <w:sz w:val="26"/>
          <w:szCs w:val="26"/>
        </w:rPr>
        <w:t xml:space="preserve"> от 06</w:t>
      </w:r>
      <w:r w:rsidR="006F0275">
        <w:rPr>
          <w:b w:val="0"/>
          <w:sz w:val="26"/>
          <w:szCs w:val="26"/>
        </w:rPr>
        <w:t xml:space="preserve"> апреля </w:t>
      </w:r>
      <w:r w:rsidRPr="00130C11">
        <w:rPr>
          <w:b w:val="0"/>
          <w:sz w:val="26"/>
          <w:szCs w:val="26"/>
        </w:rPr>
        <w:t>2011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63-ФЗ </w:t>
      </w:r>
      <w:r w:rsidR="00101DAD">
        <w:rPr>
          <w:b w:val="0"/>
          <w:sz w:val="26"/>
          <w:szCs w:val="26"/>
        </w:rPr>
        <w:t>«Об электронной подписи»</w:t>
      </w:r>
      <w:r w:rsidRPr="00130C11">
        <w:rPr>
          <w:b w:val="0"/>
          <w:sz w:val="26"/>
          <w:szCs w:val="26"/>
        </w:rPr>
        <w:t xml:space="preserve"> (Российская газета, </w:t>
      </w:r>
      <w:r w:rsidR="006F0275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75, 08</w:t>
      </w:r>
      <w:r w:rsidR="006F0275">
        <w:rPr>
          <w:b w:val="0"/>
          <w:sz w:val="26"/>
          <w:szCs w:val="26"/>
        </w:rPr>
        <w:t xml:space="preserve"> апреля </w:t>
      </w:r>
      <w:r w:rsidRPr="00130C11">
        <w:rPr>
          <w:b w:val="0"/>
          <w:sz w:val="26"/>
          <w:szCs w:val="26"/>
        </w:rPr>
        <w:t>2011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>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101DA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Федеральный </w:t>
      </w:r>
      <w:hyperlink r:id="rId15" w:history="1">
        <w:r w:rsidRPr="00130C11">
          <w:rPr>
            <w:b w:val="0"/>
            <w:sz w:val="26"/>
            <w:szCs w:val="26"/>
          </w:rPr>
          <w:t>закон</w:t>
        </w:r>
      </w:hyperlink>
      <w:r w:rsidRPr="00130C11">
        <w:rPr>
          <w:b w:val="0"/>
          <w:sz w:val="26"/>
          <w:szCs w:val="26"/>
        </w:rPr>
        <w:t xml:space="preserve"> от 24</w:t>
      </w:r>
      <w:r w:rsidR="006F0275">
        <w:rPr>
          <w:b w:val="0"/>
          <w:sz w:val="26"/>
          <w:szCs w:val="26"/>
        </w:rPr>
        <w:t xml:space="preserve"> ноября </w:t>
      </w:r>
      <w:r w:rsidRPr="00130C11">
        <w:rPr>
          <w:b w:val="0"/>
          <w:sz w:val="26"/>
          <w:szCs w:val="26"/>
        </w:rPr>
        <w:t>1995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181-ФЗ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О социальной защите инвалидов в Российской Федерации</w:t>
      </w:r>
      <w:r w:rsidR="00101DA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(Российская газета,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234, 02</w:t>
      </w:r>
      <w:r w:rsidR="006F0275">
        <w:rPr>
          <w:b w:val="0"/>
          <w:sz w:val="26"/>
          <w:szCs w:val="26"/>
        </w:rPr>
        <w:t xml:space="preserve"> декабря </w:t>
      </w:r>
      <w:r w:rsidRPr="00130C11">
        <w:rPr>
          <w:b w:val="0"/>
          <w:sz w:val="26"/>
          <w:szCs w:val="26"/>
        </w:rPr>
        <w:t>1995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>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lastRenderedPageBreak/>
        <w:t>7)</w:t>
      </w:r>
      <w:r w:rsidR="00101DAD">
        <w:rPr>
          <w:b w:val="0"/>
          <w:sz w:val="26"/>
          <w:szCs w:val="26"/>
        </w:rPr>
        <w:t> </w:t>
      </w:r>
      <w:hyperlink r:id="rId16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Правительства Российской Федерации от 25</w:t>
      </w:r>
      <w:r w:rsidR="006F0275">
        <w:rPr>
          <w:b w:val="0"/>
          <w:sz w:val="26"/>
          <w:szCs w:val="26"/>
        </w:rPr>
        <w:t xml:space="preserve"> июня </w:t>
      </w:r>
      <w:r w:rsidRPr="00130C11">
        <w:rPr>
          <w:b w:val="0"/>
          <w:sz w:val="26"/>
          <w:szCs w:val="26"/>
        </w:rPr>
        <w:t xml:space="preserve">2012 </w:t>
      </w:r>
      <w:r w:rsidR="006F0275">
        <w:rPr>
          <w:b w:val="0"/>
          <w:sz w:val="26"/>
          <w:szCs w:val="26"/>
        </w:rPr>
        <w:t xml:space="preserve">года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634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 видах электронной подписи, использование которых допускается </w:t>
      </w:r>
      <w:r w:rsidR="006F027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обращении за получением государственных и муниципальных услуг</w:t>
      </w:r>
      <w:r w:rsidR="00101DA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(Собрание законодательства Российской Федерации, 2012,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27, ст. 3744);</w:t>
      </w:r>
    </w:p>
    <w:p w:rsidR="00F479CC" w:rsidRPr="00130C11" w:rsidRDefault="00F479CC" w:rsidP="006F027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8)</w:t>
      </w:r>
      <w:r w:rsidR="00101DAD">
        <w:rPr>
          <w:b w:val="0"/>
          <w:sz w:val="26"/>
          <w:szCs w:val="26"/>
        </w:rPr>
        <w:t> </w:t>
      </w:r>
      <w:hyperlink r:id="rId17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Правительства </w:t>
      </w:r>
      <w:r w:rsidR="00101DAD" w:rsidRPr="00130C11">
        <w:rPr>
          <w:b w:val="0"/>
          <w:sz w:val="26"/>
          <w:szCs w:val="26"/>
        </w:rPr>
        <w:t>Российской Федерации</w:t>
      </w:r>
      <w:r w:rsidRPr="00130C11">
        <w:rPr>
          <w:b w:val="0"/>
          <w:sz w:val="26"/>
          <w:szCs w:val="26"/>
        </w:rPr>
        <w:t xml:space="preserve"> от 25</w:t>
      </w:r>
      <w:r w:rsidR="006F0275">
        <w:rPr>
          <w:b w:val="0"/>
          <w:sz w:val="26"/>
          <w:szCs w:val="26"/>
        </w:rPr>
        <w:t xml:space="preserve"> августа </w:t>
      </w:r>
      <w:r w:rsidRPr="00130C11">
        <w:rPr>
          <w:b w:val="0"/>
          <w:sz w:val="26"/>
          <w:szCs w:val="26"/>
        </w:rPr>
        <w:t>2012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852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101DA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муниципальных услуг и о внесении изменения в Правила разработки </w:t>
      </w:r>
      <w:r w:rsidR="00101DA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утверждения административных регламентов предо</w:t>
      </w:r>
      <w:r w:rsidR="00101DAD">
        <w:rPr>
          <w:b w:val="0"/>
          <w:sz w:val="26"/>
          <w:szCs w:val="26"/>
        </w:rPr>
        <w:t>ставления государственных услуг»</w:t>
      </w:r>
      <w:r w:rsidRPr="00130C11">
        <w:rPr>
          <w:b w:val="0"/>
          <w:sz w:val="26"/>
          <w:szCs w:val="26"/>
        </w:rPr>
        <w:t xml:space="preserve"> (Российская газета,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200, 31</w:t>
      </w:r>
      <w:r w:rsidR="006F0275">
        <w:rPr>
          <w:b w:val="0"/>
          <w:sz w:val="26"/>
          <w:szCs w:val="26"/>
        </w:rPr>
        <w:t xml:space="preserve"> августа </w:t>
      </w:r>
      <w:r w:rsidRPr="00130C11">
        <w:rPr>
          <w:b w:val="0"/>
          <w:sz w:val="26"/>
          <w:szCs w:val="26"/>
        </w:rPr>
        <w:t>2012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>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9)</w:t>
      </w:r>
      <w:r w:rsidR="00101DAD">
        <w:rPr>
          <w:b w:val="0"/>
          <w:sz w:val="26"/>
          <w:szCs w:val="26"/>
        </w:rPr>
        <w:t> </w:t>
      </w:r>
      <w:hyperlink r:id="rId18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Правительства </w:t>
      </w:r>
      <w:r w:rsidR="00101DAD" w:rsidRPr="00130C11">
        <w:rPr>
          <w:b w:val="0"/>
          <w:sz w:val="26"/>
          <w:szCs w:val="26"/>
        </w:rPr>
        <w:t>Российской Федерации</w:t>
      </w:r>
      <w:r w:rsidRPr="00130C11">
        <w:rPr>
          <w:b w:val="0"/>
          <w:sz w:val="26"/>
          <w:szCs w:val="26"/>
        </w:rPr>
        <w:t xml:space="preserve"> от 10</w:t>
      </w:r>
      <w:r w:rsidR="006F0275">
        <w:rPr>
          <w:b w:val="0"/>
          <w:sz w:val="26"/>
          <w:szCs w:val="26"/>
        </w:rPr>
        <w:t xml:space="preserve"> июля </w:t>
      </w:r>
      <w:r w:rsidRPr="00130C11">
        <w:rPr>
          <w:b w:val="0"/>
          <w:sz w:val="26"/>
          <w:szCs w:val="26"/>
        </w:rPr>
        <w:t>2013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101DA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584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Об использовании федеральной государственной информационной системы </w:t>
      </w:r>
      <w:r w:rsidR="00101DA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 в электронной форме</w:t>
      </w:r>
      <w:r w:rsidR="00352DE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(Собрание законодательства РФ, </w:t>
      </w:r>
      <w:r w:rsidR="006F027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29</w:t>
      </w:r>
      <w:r w:rsidR="006F0275">
        <w:rPr>
          <w:b w:val="0"/>
          <w:sz w:val="26"/>
          <w:szCs w:val="26"/>
        </w:rPr>
        <w:t xml:space="preserve"> июля </w:t>
      </w:r>
      <w:r w:rsidRPr="00130C11">
        <w:rPr>
          <w:b w:val="0"/>
          <w:sz w:val="26"/>
          <w:szCs w:val="26"/>
        </w:rPr>
        <w:t>2013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,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30 (часть II), ст. 4108);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10)</w:t>
      </w:r>
      <w:r w:rsidR="00352DED">
        <w:rPr>
          <w:b w:val="0"/>
          <w:sz w:val="26"/>
          <w:szCs w:val="26"/>
        </w:rPr>
        <w:t> </w:t>
      </w:r>
      <w:hyperlink r:id="rId19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Правительства </w:t>
      </w:r>
      <w:r w:rsidR="00101DAD" w:rsidRPr="00130C11">
        <w:rPr>
          <w:b w:val="0"/>
          <w:sz w:val="26"/>
          <w:szCs w:val="26"/>
        </w:rPr>
        <w:t>Российской Федерации</w:t>
      </w:r>
      <w:r w:rsidRPr="00130C11">
        <w:rPr>
          <w:b w:val="0"/>
          <w:sz w:val="26"/>
          <w:szCs w:val="26"/>
        </w:rPr>
        <w:t xml:space="preserve"> от 18</w:t>
      </w:r>
      <w:r w:rsidR="006F0275">
        <w:rPr>
          <w:b w:val="0"/>
          <w:sz w:val="26"/>
          <w:szCs w:val="26"/>
        </w:rPr>
        <w:t xml:space="preserve"> марта </w:t>
      </w:r>
      <w:r w:rsidRPr="00130C11">
        <w:rPr>
          <w:b w:val="0"/>
          <w:sz w:val="26"/>
          <w:szCs w:val="26"/>
        </w:rPr>
        <w:t>2015</w:t>
      </w:r>
      <w:r w:rsidR="006F0275">
        <w:rPr>
          <w:b w:val="0"/>
          <w:sz w:val="26"/>
          <w:szCs w:val="26"/>
        </w:rPr>
        <w:t xml:space="preserve"> года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250 </w:t>
      </w:r>
      <w:r w:rsidR="00352DE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6F027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352DE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(Собрание законодательства РФ, 30</w:t>
      </w:r>
      <w:r w:rsidR="006F0275">
        <w:rPr>
          <w:b w:val="0"/>
          <w:sz w:val="26"/>
          <w:szCs w:val="26"/>
        </w:rPr>
        <w:t xml:space="preserve"> марта </w:t>
      </w:r>
      <w:r w:rsidRPr="00130C11">
        <w:rPr>
          <w:b w:val="0"/>
          <w:sz w:val="26"/>
          <w:szCs w:val="26"/>
        </w:rPr>
        <w:t>2015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, </w:t>
      </w:r>
      <w:r w:rsidR="006F0275">
        <w:rPr>
          <w:b w:val="0"/>
          <w:sz w:val="26"/>
          <w:szCs w:val="26"/>
        </w:rPr>
        <w:br/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13, ст. 1936);</w:t>
      </w:r>
    </w:p>
    <w:p w:rsidR="00F479CC" w:rsidRPr="00130C11" w:rsidRDefault="00352DED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11) </w:t>
      </w:r>
      <w:hyperlink r:id="rId20" w:history="1">
        <w:r w:rsidR="00F479CC" w:rsidRPr="00130C11">
          <w:rPr>
            <w:b w:val="0"/>
            <w:sz w:val="26"/>
            <w:szCs w:val="26"/>
          </w:rPr>
          <w:t>Постановление</w:t>
        </w:r>
      </w:hyperlink>
      <w:r w:rsidR="00F479CC" w:rsidRPr="00130C11">
        <w:rPr>
          <w:b w:val="0"/>
          <w:sz w:val="26"/>
          <w:szCs w:val="26"/>
        </w:rPr>
        <w:t xml:space="preserve"> Правительства </w:t>
      </w:r>
      <w:r w:rsidR="00101DAD" w:rsidRPr="00130C11">
        <w:rPr>
          <w:b w:val="0"/>
          <w:sz w:val="26"/>
          <w:szCs w:val="26"/>
        </w:rPr>
        <w:t xml:space="preserve">Российской Федерации </w:t>
      </w:r>
      <w:r w:rsidR="00F479CC" w:rsidRPr="00130C11">
        <w:rPr>
          <w:b w:val="0"/>
          <w:sz w:val="26"/>
          <w:szCs w:val="26"/>
        </w:rPr>
        <w:t>от 26</w:t>
      </w:r>
      <w:r w:rsidR="006F0275">
        <w:rPr>
          <w:b w:val="0"/>
          <w:sz w:val="26"/>
          <w:szCs w:val="26"/>
        </w:rPr>
        <w:t xml:space="preserve"> марта </w:t>
      </w:r>
      <w:r w:rsidR="00F479CC" w:rsidRPr="00130C11">
        <w:rPr>
          <w:b w:val="0"/>
          <w:sz w:val="26"/>
          <w:szCs w:val="26"/>
        </w:rPr>
        <w:t>2016</w:t>
      </w:r>
      <w:r w:rsidR="006F0275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>№</w:t>
      </w:r>
      <w:r w:rsidR="00F479CC" w:rsidRPr="00130C11">
        <w:rPr>
          <w:b w:val="0"/>
          <w:sz w:val="26"/>
          <w:szCs w:val="26"/>
        </w:rPr>
        <w:t xml:space="preserve"> 236 </w:t>
      </w: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>
        <w:rPr>
          <w:b w:val="0"/>
          <w:sz w:val="26"/>
          <w:szCs w:val="26"/>
        </w:rPr>
        <w:t>»</w:t>
      </w:r>
      <w:r w:rsidR="00F479CC" w:rsidRPr="00130C11">
        <w:rPr>
          <w:b w:val="0"/>
          <w:sz w:val="26"/>
          <w:szCs w:val="26"/>
        </w:rPr>
        <w:t xml:space="preserve"> (Российская газета, </w:t>
      </w:r>
      <w:r w:rsidR="006F0275">
        <w:rPr>
          <w:b w:val="0"/>
          <w:sz w:val="26"/>
          <w:szCs w:val="26"/>
        </w:rPr>
        <w:t>№</w:t>
      </w:r>
      <w:r w:rsidR="00F479CC" w:rsidRPr="00130C11">
        <w:rPr>
          <w:b w:val="0"/>
          <w:sz w:val="26"/>
          <w:szCs w:val="26"/>
        </w:rPr>
        <w:t xml:space="preserve"> 75, 08</w:t>
      </w:r>
      <w:r w:rsidR="006F0275">
        <w:rPr>
          <w:b w:val="0"/>
          <w:sz w:val="26"/>
          <w:szCs w:val="26"/>
        </w:rPr>
        <w:t xml:space="preserve"> апреля </w:t>
      </w:r>
      <w:r w:rsidR="00F479CC" w:rsidRPr="00130C11">
        <w:rPr>
          <w:b w:val="0"/>
          <w:sz w:val="26"/>
          <w:szCs w:val="26"/>
        </w:rPr>
        <w:t>2016</w:t>
      </w:r>
      <w:r w:rsidR="006F0275">
        <w:rPr>
          <w:b w:val="0"/>
          <w:sz w:val="26"/>
          <w:szCs w:val="26"/>
        </w:rPr>
        <w:t xml:space="preserve"> года</w:t>
      </w:r>
      <w:r w:rsidR="00F479CC" w:rsidRPr="00130C11">
        <w:rPr>
          <w:b w:val="0"/>
          <w:sz w:val="26"/>
          <w:szCs w:val="26"/>
        </w:rPr>
        <w:t>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12)</w:t>
      </w:r>
      <w:r w:rsidR="00352DED">
        <w:rPr>
          <w:b w:val="0"/>
          <w:sz w:val="26"/>
          <w:szCs w:val="26"/>
        </w:rPr>
        <w:t> </w:t>
      </w:r>
      <w:hyperlink r:id="rId21" w:history="1">
        <w:r w:rsidRPr="00130C11">
          <w:rPr>
            <w:b w:val="0"/>
            <w:sz w:val="26"/>
            <w:szCs w:val="26"/>
          </w:rPr>
          <w:t>распоряжение</w:t>
        </w:r>
      </w:hyperlink>
      <w:r w:rsidRPr="00130C11">
        <w:rPr>
          <w:b w:val="0"/>
          <w:sz w:val="26"/>
          <w:szCs w:val="26"/>
        </w:rPr>
        <w:t xml:space="preserve"> Правительства </w:t>
      </w:r>
      <w:r w:rsidR="00101DAD" w:rsidRPr="00130C11">
        <w:rPr>
          <w:b w:val="0"/>
          <w:sz w:val="26"/>
          <w:szCs w:val="26"/>
        </w:rPr>
        <w:t>Российской Федерации</w:t>
      </w:r>
      <w:r w:rsidRPr="00130C11">
        <w:rPr>
          <w:b w:val="0"/>
          <w:sz w:val="26"/>
          <w:szCs w:val="26"/>
        </w:rPr>
        <w:t xml:space="preserve"> от 01</w:t>
      </w:r>
      <w:r w:rsidR="006F0275">
        <w:rPr>
          <w:b w:val="0"/>
          <w:sz w:val="26"/>
          <w:szCs w:val="26"/>
        </w:rPr>
        <w:t xml:space="preserve"> ноября </w:t>
      </w:r>
      <w:r w:rsidRPr="00130C11">
        <w:rPr>
          <w:b w:val="0"/>
          <w:sz w:val="26"/>
          <w:szCs w:val="26"/>
        </w:rPr>
        <w:t xml:space="preserve">2016 </w:t>
      </w:r>
      <w:r w:rsidR="006F0275">
        <w:rPr>
          <w:b w:val="0"/>
          <w:sz w:val="26"/>
          <w:szCs w:val="26"/>
        </w:rPr>
        <w:t xml:space="preserve">года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2326-р </w:t>
      </w:r>
      <w:r w:rsidR="00352DE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Об утверждении перечня документов и сведений, находящихся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распоряжении отдельных федеральных органов исполнительной власти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352DED">
        <w:rPr>
          <w:b w:val="0"/>
          <w:sz w:val="26"/>
          <w:szCs w:val="26"/>
        </w:rPr>
        <w:t>»</w:t>
      </w:r>
      <w:r w:rsidR="006F0275">
        <w:rPr>
          <w:b w:val="0"/>
          <w:sz w:val="26"/>
          <w:szCs w:val="26"/>
        </w:rPr>
        <w:t xml:space="preserve"> (Российская газета, №</w:t>
      </w:r>
      <w:r w:rsidRPr="00130C11">
        <w:rPr>
          <w:b w:val="0"/>
          <w:sz w:val="26"/>
          <w:szCs w:val="26"/>
        </w:rPr>
        <w:t xml:space="preserve"> 259, 16</w:t>
      </w:r>
      <w:r w:rsidR="006F0275">
        <w:rPr>
          <w:b w:val="0"/>
          <w:sz w:val="26"/>
          <w:szCs w:val="26"/>
        </w:rPr>
        <w:t xml:space="preserve"> ноября </w:t>
      </w:r>
      <w:r w:rsidRPr="00130C11">
        <w:rPr>
          <w:b w:val="0"/>
          <w:sz w:val="26"/>
          <w:szCs w:val="26"/>
        </w:rPr>
        <w:t>2016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>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13)</w:t>
      </w:r>
      <w:r w:rsidR="00352DED">
        <w:rPr>
          <w:b w:val="0"/>
          <w:sz w:val="26"/>
          <w:szCs w:val="26"/>
        </w:rPr>
        <w:t> </w:t>
      </w:r>
      <w:hyperlink r:id="rId22" w:history="1">
        <w:r w:rsidRPr="00130C11">
          <w:rPr>
            <w:b w:val="0"/>
            <w:sz w:val="26"/>
            <w:szCs w:val="26"/>
          </w:rPr>
          <w:t>закон</w:t>
        </w:r>
      </w:hyperlink>
      <w:r w:rsidRPr="00130C11">
        <w:rPr>
          <w:b w:val="0"/>
          <w:sz w:val="26"/>
          <w:szCs w:val="26"/>
        </w:rPr>
        <w:t xml:space="preserve"> Ненецкого автономного округа 13 марта 2008 г</w:t>
      </w:r>
      <w:r w:rsidR="006F0275">
        <w:rPr>
          <w:b w:val="0"/>
          <w:sz w:val="26"/>
          <w:szCs w:val="26"/>
        </w:rPr>
        <w:t>ода</w:t>
      </w:r>
      <w:r w:rsidRPr="00130C11">
        <w:rPr>
          <w:b w:val="0"/>
          <w:sz w:val="26"/>
          <w:szCs w:val="26"/>
        </w:rPr>
        <w:t xml:space="preserve">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14-</w:t>
      </w:r>
      <w:r w:rsidR="00352DED">
        <w:rPr>
          <w:b w:val="0"/>
          <w:sz w:val="26"/>
          <w:szCs w:val="26"/>
        </w:rPr>
        <w:t>оз</w:t>
      </w:r>
      <w:r w:rsidRPr="00130C11">
        <w:rPr>
          <w:b w:val="0"/>
          <w:sz w:val="26"/>
          <w:szCs w:val="26"/>
        </w:rPr>
        <w:t xml:space="preserve"> </w:t>
      </w:r>
      <w:r w:rsidR="00352DED">
        <w:rPr>
          <w:b w:val="0"/>
          <w:sz w:val="26"/>
          <w:szCs w:val="26"/>
        </w:rPr>
        <w:br/>
        <w:t>«</w:t>
      </w:r>
      <w:r w:rsidRPr="00130C11">
        <w:rPr>
          <w:b w:val="0"/>
          <w:sz w:val="26"/>
          <w:szCs w:val="26"/>
        </w:rPr>
        <w:t>Об объектах культурного наследия (памятниках истории и культуры), расположенных на территории Ненецкого автономного округа</w:t>
      </w:r>
      <w:r w:rsidR="00352DE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(Няръяна вындер, 18</w:t>
      </w:r>
      <w:r w:rsidR="006F0275">
        <w:rPr>
          <w:b w:val="0"/>
          <w:sz w:val="26"/>
          <w:szCs w:val="26"/>
        </w:rPr>
        <w:t xml:space="preserve"> марта </w:t>
      </w:r>
      <w:r w:rsidRPr="00130C11">
        <w:rPr>
          <w:b w:val="0"/>
          <w:sz w:val="26"/>
          <w:szCs w:val="26"/>
        </w:rPr>
        <w:t>2008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,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36);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14)</w:t>
      </w:r>
      <w:r w:rsidR="00352DED">
        <w:rPr>
          <w:b w:val="0"/>
          <w:sz w:val="26"/>
          <w:szCs w:val="26"/>
        </w:rPr>
        <w:t> </w:t>
      </w:r>
      <w:hyperlink r:id="rId23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Администрации Ненецкого автономного округа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от 04</w:t>
      </w:r>
      <w:r w:rsidR="006F0275">
        <w:rPr>
          <w:b w:val="0"/>
          <w:sz w:val="26"/>
          <w:szCs w:val="26"/>
        </w:rPr>
        <w:t xml:space="preserve"> сентября </w:t>
      </w:r>
      <w:r w:rsidRPr="00130C11">
        <w:rPr>
          <w:b w:val="0"/>
          <w:sz w:val="26"/>
          <w:szCs w:val="26"/>
        </w:rPr>
        <w:t>2013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334-п </w:t>
      </w:r>
      <w:r w:rsidR="00352DE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 xml:space="preserve">Об утверждении Положения об особенностях </w:t>
      </w:r>
      <w:r w:rsidRPr="00130C11">
        <w:rPr>
          <w:b w:val="0"/>
          <w:sz w:val="26"/>
          <w:szCs w:val="26"/>
        </w:rPr>
        <w:lastRenderedPageBreak/>
        <w:t>подачи и рассмотрения жалоб на нарушения порядка предоставления государственных услуг в Ненецком автономном округе</w:t>
      </w:r>
      <w:r w:rsidR="00352DE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(Сборник нормативных правовых актов Ненецкого автономного округа, 20 сентября 2013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,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36);</w:t>
      </w:r>
    </w:p>
    <w:p w:rsidR="00F479CC" w:rsidRPr="00130C11" w:rsidRDefault="00F479CC" w:rsidP="00902DE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15)</w:t>
      </w:r>
      <w:r w:rsidR="00352DED">
        <w:rPr>
          <w:b w:val="0"/>
          <w:sz w:val="26"/>
          <w:szCs w:val="26"/>
        </w:rPr>
        <w:t> </w:t>
      </w:r>
      <w:hyperlink r:id="rId24" w:history="1">
        <w:r w:rsidRPr="00130C11">
          <w:rPr>
            <w:b w:val="0"/>
            <w:sz w:val="26"/>
            <w:szCs w:val="26"/>
          </w:rPr>
          <w:t>постановление</w:t>
        </w:r>
      </w:hyperlink>
      <w:r w:rsidRPr="00130C11">
        <w:rPr>
          <w:b w:val="0"/>
          <w:sz w:val="26"/>
          <w:szCs w:val="26"/>
        </w:rPr>
        <w:t xml:space="preserve"> Администрации Ненецкого автономного округа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от 23</w:t>
      </w:r>
      <w:r w:rsidR="006F0275">
        <w:rPr>
          <w:b w:val="0"/>
          <w:sz w:val="26"/>
          <w:szCs w:val="26"/>
        </w:rPr>
        <w:t xml:space="preserve"> октября </w:t>
      </w:r>
      <w:r w:rsidRPr="00130C11">
        <w:rPr>
          <w:b w:val="0"/>
          <w:sz w:val="26"/>
          <w:szCs w:val="26"/>
        </w:rPr>
        <w:t>2014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408-п </w:t>
      </w:r>
      <w:r w:rsidR="00352DED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 w:rsidR="00352DED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(Сборник нормативных правовых актов Ненецкого автономного округа, 31 октября 2014</w:t>
      </w:r>
      <w:r w:rsidR="006F0275">
        <w:rPr>
          <w:b w:val="0"/>
          <w:sz w:val="26"/>
          <w:szCs w:val="26"/>
        </w:rPr>
        <w:t xml:space="preserve"> года</w:t>
      </w:r>
      <w:r w:rsidRPr="00130C11">
        <w:rPr>
          <w:b w:val="0"/>
          <w:sz w:val="26"/>
          <w:szCs w:val="26"/>
        </w:rPr>
        <w:t xml:space="preserve">, </w:t>
      </w:r>
      <w:r w:rsidR="00352DED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40 (часть 1)).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352DED" w:rsidRPr="00352DED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352DED">
        <w:rPr>
          <w:sz w:val="26"/>
          <w:szCs w:val="26"/>
        </w:rPr>
        <w:t xml:space="preserve">Описание результата предоставления </w:t>
      </w:r>
    </w:p>
    <w:p w:rsidR="00F479CC" w:rsidRPr="00352DED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352DED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352DE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14.</w:t>
      </w:r>
      <w:r w:rsidR="00352DED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Результатом предоставления государственной услуги является согласование либо отказ в согласовании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об обеспечении сохранности объекта культурного наследия в проектной документации, проекта обеспечения сохранности объекта культурного наследия </w:t>
      </w:r>
      <w:r w:rsidR="00352DED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352DED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352DED">
        <w:rPr>
          <w:sz w:val="26"/>
          <w:szCs w:val="26"/>
        </w:rPr>
        <w:t>Срок предоставления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15.</w:t>
      </w:r>
      <w:r w:rsidR="00156269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Государственная услуга предоставляется в срок 30 дней.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Срок предоставления услуги исчисляется со дня подачи заявителем заявления и необходимых документов непосредственно в Департамент, в МФЦ либо направления с использованием Регионального портала государственных 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услуг.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направления заявления и документов, необходимых 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для предоставления государственной услуги, заказным почтовым отправлением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 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Документы, являющиеся результатом предоставления услуги, в течение 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2 рабочих дней со дня оформления:</w:t>
      </w:r>
    </w:p>
    <w:p w:rsidR="00F479CC" w:rsidRPr="00130C11" w:rsidRDefault="00156269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 </w:t>
      </w:r>
      <w:r w:rsidR="00F479CC" w:rsidRPr="00130C11">
        <w:rPr>
          <w:b w:val="0"/>
          <w:sz w:val="26"/>
          <w:szCs w:val="26"/>
        </w:rPr>
        <w:t>вручаются заявителю непосредственно в Департаменте;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6269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направляются заказным почтовым отправлением с уведомлением 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 вручении;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156269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направляются с использованием Регионального портала государственных </w:t>
      </w:r>
      <w:r w:rsidR="00156269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услуг;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156269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направляются через МФЦ.</w:t>
      </w:r>
    </w:p>
    <w:p w:rsidR="00F479CC" w:rsidRPr="00130C11" w:rsidRDefault="00F479CC" w:rsidP="00156269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156269" w:rsidRPr="00156269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156269">
        <w:rPr>
          <w:sz w:val="26"/>
          <w:szCs w:val="26"/>
        </w:rPr>
        <w:t xml:space="preserve">Исчерпывающий перечень документов, </w:t>
      </w:r>
    </w:p>
    <w:p w:rsidR="00156269" w:rsidRPr="00156269" w:rsidRDefault="00156269" w:rsidP="00156269">
      <w:pPr>
        <w:pStyle w:val="ConsPlusTitle"/>
        <w:jc w:val="center"/>
        <w:outlineLvl w:val="2"/>
        <w:rPr>
          <w:sz w:val="26"/>
          <w:szCs w:val="26"/>
        </w:rPr>
      </w:pPr>
      <w:r w:rsidRPr="00156269">
        <w:rPr>
          <w:sz w:val="26"/>
          <w:szCs w:val="26"/>
        </w:rPr>
        <w:t>н</w:t>
      </w:r>
      <w:r w:rsidR="00F479CC" w:rsidRPr="00156269">
        <w:rPr>
          <w:sz w:val="26"/>
          <w:szCs w:val="26"/>
        </w:rPr>
        <w:t>еобходимых</w:t>
      </w:r>
      <w:r w:rsidRPr="00156269">
        <w:rPr>
          <w:sz w:val="26"/>
          <w:szCs w:val="26"/>
        </w:rPr>
        <w:t xml:space="preserve"> </w:t>
      </w:r>
      <w:r w:rsidR="00F479CC" w:rsidRPr="00156269">
        <w:rPr>
          <w:sz w:val="26"/>
          <w:szCs w:val="26"/>
        </w:rPr>
        <w:t>для предоставления государственной</w:t>
      </w:r>
    </w:p>
    <w:p w:rsidR="00156269" w:rsidRPr="00156269" w:rsidRDefault="00F479CC" w:rsidP="00156269">
      <w:pPr>
        <w:pStyle w:val="ConsPlusTitle"/>
        <w:jc w:val="center"/>
        <w:outlineLvl w:val="2"/>
        <w:rPr>
          <w:sz w:val="26"/>
          <w:szCs w:val="26"/>
        </w:rPr>
      </w:pPr>
      <w:r w:rsidRPr="00156269">
        <w:rPr>
          <w:sz w:val="26"/>
          <w:szCs w:val="26"/>
        </w:rPr>
        <w:t>услуги и услуг, которые</w:t>
      </w:r>
      <w:r w:rsidR="00156269" w:rsidRPr="00156269">
        <w:rPr>
          <w:sz w:val="26"/>
          <w:szCs w:val="26"/>
        </w:rPr>
        <w:t xml:space="preserve"> </w:t>
      </w:r>
      <w:r w:rsidRPr="00156269">
        <w:rPr>
          <w:sz w:val="26"/>
          <w:szCs w:val="26"/>
        </w:rPr>
        <w:t xml:space="preserve">являются необходимыми </w:t>
      </w:r>
    </w:p>
    <w:p w:rsidR="00F479CC" w:rsidRPr="00156269" w:rsidRDefault="00F479CC" w:rsidP="00156269">
      <w:pPr>
        <w:pStyle w:val="ConsPlusTitle"/>
        <w:jc w:val="center"/>
        <w:outlineLvl w:val="2"/>
        <w:rPr>
          <w:sz w:val="26"/>
          <w:szCs w:val="26"/>
        </w:rPr>
      </w:pPr>
      <w:r w:rsidRPr="00156269">
        <w:rPr>
          <w:sz w:val="26"/>
          <w:szCs w:val="26"/>
        </w:rPr>
        <w:lastRenderedPageBreak/>
        <w:t>и обязательными для предоставления</w:t>
      </w:r>
    </w:p>
    <w:p w:rsidR="00156269" w:rsidRPr="00156269" w:rsidRDefault="00F479CC" w:rsidP="00130C11">
      <w:pPr>
        <w:pStyle w:val="ConsPlusTitle"/>
        <w:jc w:val="center"/>
        <w:rPr>
          <w:sz w:val="26"/>
          <w:szCs w:val="26"/>
        </w:rPr>
      </w:pPr>
      <w:r w:rsidRPr="00156269">
        <w:rPr>
          <w:sz w:val="26"/>
          <w:szCs w:val="26"/>
        </w:rPr>
        <w:t xml:space="preserve">государственной услуги, подлежащих </w:t>
      </w:r>
    </w:p>
    <w:p w:rsidR="00F479CC" w:rsidRPr="00156269" w:rsidRDefault="00F479CC" w:rsidP="00130C11">
      <w:pPr>
        <w:pStyle w:val="ConsPlusTitle"/>
        <w:jc w:val="center"/>
        <w:rPr>
          <w:sz w:val="26"/>
          <w:szCs w:val="26"/>
        </w:rPr>
      </w:pPr>
      <w:r w:rsidRPr="00156269">
        <w:rPr>
          <w:sz w:val="26"/>
          <w:szCs w:val="26"/>
        </w:rPr>
        <w:t>представлению заявителем</w:t>
      </w:r>
    </w:p>
    <w:p w:rsidR="00F479CC" w:rsidRPr="00156269" w:rsidRDefault="00F479CC" w:rsidP="00130C11">
      <w:pPr>
        <w:pStyle w:val="ConsPlusNormal"/>
        <w:jc w:val="both"/>
        <w:rPr>
          <w:sz w:val="26"/>
          <w:szCs w:val="26"/>
        </w:rPr>
      </w:pP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3" w:name="P223"/>
      <w:bookmarkEnd w:id="3"/>
      <w:r w:rsidRPr="00130C11">
        <w:rPr>
          <w:b w:val="0"/>
          <w:sz w:val="26"/>
          <w:szCs w:val="26"/>
        </w:rPr>
        <w:t>16.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Для получения государственной услуги заявитель направляет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Департамент: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Для согласования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наследия: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447753">
        <w:rPr>
          <w:b w:val="0"/>
          <w:sz w:val="26"/>
          <w:szCs w:val="26"/>
        </w:rPr>
        <w:t> </w:t>
      </w:r>
      <w:hyperlink w:anchor="P620" w:history="1">
        <w:r w:rsidRPr="00130C11">
          <w:rPr>
            <w:b w:val="0"/>
            <w:sz w:val="26"/>
            <w:szCs w:val="26"/>
          </w:rPr>
          <w:t>заявление</w:t>
        </w:r>
      </w:hyperlink>
      <w:r w:rsidRPr="00130C11">
        <w:rPr>
          <w:b w:val="0"/>
          <w:sz w:val="26"/>
          <w:szCs w:val="26"/>
        </w:rPr>
        <w:t xml:space="preserve"> о согласовании проведения работ по форме согласно Приложению </w:t>
      </w:r>
      <w:r w:rsidR="00447753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1 к настоящему Административному регламенту;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документы, подтверждающие полномочия представителя физического лица или юридического лица в том случае, если от имени заявителя выступает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его представитель;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проект проведения изыскательских, проектных, земляных, строительных, мелиоративных, хозяйственных работ, работ по использованию лесов, иных работ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границах территории объекта культурного наследия, включенного в реестр, содержащий раздел об обеспечении сохранности объектов культурного наследия, либо проект обеспечения сохранности указанных объектов культурного наследия, включающий оценку воздействия проводимых работ на указанные объекты культурного наследия, - подлинник в прошитом и пронумерованном виде в 3 (трех) экземплярах;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положительное заключение государственной историко-культурной экспертизы документации или раздела документации, обосновывающих меры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обеспечению сохранности объекта культурного наследия, включенного в реестр, при проведении земляных, мелиоративных, хозяйственных работ, работ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использованию лесов и иных работ в границах территории объекта культурного наследия, в 2 экземплярах со всеми прилагаемыми документами и материалами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бумажном носителе и электронном носителе в формате переносимого документа (PDF).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Для согласования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наследия: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447753">
        <w:rPr>
          <w:b w:val="0"/>
          <w:sz w:val="26"/>
          <w:szCs w:val="26"/>
        </w:rPr>
        <w:t> </w:t>
      </w:r>
      <w:hyperlink w:anchor="P715" w:history="1">
        <w:r w:rsidRPr="00130C11">
          <w:rPr>
            <w:b w:val="0"/>
            <w:sz w:val="26"/>
            <w:szCs w:val="26"/>
          </w:rPr>
          <w:t>заявление</w:t>
        </w:r>
      </w:hyperlink>
      <w:r w:rsidRPr="00130C11">
        <w:rPr>
          <w:b w:val="0"/>
          <w:sz w:val="26"/>
          <w:szCs w:val="26"/>
        </w:rPr>
        <w:t xml:space="preserve"> о согласовании проведения работ по форме согласно Приложению </w:t>
      </w:r>
      <w:r w:rsidR="00447753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 к настоящему административному регламенту;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документы, подтверждающие полномочия представителя физического лица или юридического лица в том случае, если от имени заявителя выступает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его представитель;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проектную документацию, содержащую раздел об обеспечении сохранности объекта культурного наследия, либо проект обеспечения сохранности объекта культурного наследия при проведении строительных и иных работ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на земельном участке, непосредственно связанном с земельным участком в границах территории объекта культурного наследия, включающий оценку воздействия </w:t>
      </w:r>
      <w:r w:rsidRPr="00130C11">
        <w:rPr>
          <w:b w:val="0"/>
          <w:sz w:val="26"/>
          <w:szCs w:val="26"/>
        </w:rPr>
        <w:lastRenderedPageBreak/>
        <w:t>проводимых работ на указанные объекты культурного наследия,</w:t>
      </w:r>
      <w:r w:rsidR="00447753">
        <w:rPr>
          <w:b w:val="0"/>
          <w:sz w:val="26"/>
          <w:szCs w:val="26"/>
        </w:rPr>
        <w:t xml:space="preserve"> - </w:t>
      </w:r>
      <w:r w:rsidRPr="00130C11">
        <w:rPr>
          <w:b w:val="0"/>
          <w:sz w:val="26"/>
          <w:szCs w:val="26"/>
        </w:rPr>
        <w:t xml:space="preserve">подлинник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прошитом и пронумерованном виде в 3 (трех) экземплярах;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положительное заключение государственной историко-культурной экспертизы документации или раздела документации, обосновывающих меры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обеспечению сохранности объекта культурного наследия, при проведении земляных, мелиоративных, хозяйственных работ, работ по использованию лесов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иных работ на земельном участке, непосредственно связанном с земельным участком в границах территории объекта культурного наследия, в 2 экземплярах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со всеми прилагаемыми документами и материалами на бумажном носителе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электронном носителе в формате переносимого документа (PDF).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4" w:name="P234"/>
      <w:bookmarkEnd w:id="4"/>
      <w:r w:rsidRPr="00130C11">
        <w:rPr>
          <w:b w:val="0"/>
          <w:sz w:val="26"/>
          <w:szCs w:val="26"/>
        </w:rPr>
        <w:t>17.</w:t>
      </w:r>
      <w:r w:rsidR="0044775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Заявление о предоставлении государственной услуги может быть направлено заявителем через Региональный портал государственных </w:t>
      </w:r>
      <w:r w:rsidR="0044775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447753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447753">
        <w:rPr>
          <w:sz w:val="26"/>
          <w:szCs w:val="26"/>
        </w:rPr>
        <w:t>Исчерпывающий перечень документов, необходимых</w:t>
      </w:r>
    </w:p>
    <w:p w:rsidR="00447753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 xml:space="preserve">для предоставления государственной услуги, </w:t>
      </w:r>
    </w:p>
    <w:p w:rsidR="00447753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>которые находятся</w:t>
      </w:r>
      <w:r w:rsidR="00447753" w:rsidRPr="00447753">
        <w:rPr>
          <w:sz w:val="26"/>
          <w:szCs w:val="26"/>
        </w:rPr>
        <w:t xml:space="preserve"> </w:t>
      </w:r>
      <w:r w:rsidRPr="00447753">
        <w:rPr>
          <w:sz w:val="26"/>
          <w:szCs w:val="26"/>
        </w:rPr>
        <w:t xml:space="preserve">в распоряжении государственных </w:t>
      </w:r>
    </w:p>
    <w:p w:rsidR="00447753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>органов, органов местного</w:t>
      </w:r>
      <w:r w:rsidR="00447753" w:rsidRPr="00447753">
        <w:rPr>
          <w:sz w:val="26"/>
          <w:szCs w:val="26"/>
        </w:rPr>
        <w:t xml:space="preserve"> </w:t>
      </w:r>
      <w:r w:rsidRPr="00447753">
        <w:rPr>
          <w:sz w:val="26"/>
          <w:szCs w:val="26"/>
        </w:rPr>
        <w:t xml:space="preserve">самоуправления </w:t>
      </w:r>
    </w:p>
    <w:p w:rsidR="00F479CC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>и иных органов, участвующих в предоставлении</w:t>
      </w:r>
    </w:p>
    <w:p w:rsidR="00447753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 xml:space="preserve">государственной услуги, которые заявитель </w:t>
      </w:r>
    </w:p>
    <w:p w:rsidR="00F479CC" w:rsidRPr="00447753" w:rsidRDefault="00F479CC" w:rsidP="00130C11">
      <w:pPr>
        <w:pStyle w:val="ConsPlusTitle"/>
        <w:jc w:val="center"/>
        <w:rPr>
          <w:sz w:val="26"/>
          <w:szCs w:val="26"/>
        </w:rPr>
      </w:pPr>
      <w:r w:rsidRPr="00447753">
        <w:rPr>
          <w:sz w:val="26"/>
          <w:szCs w:val="26"/>
        </w:rPr>
        <w:t>вправе представить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447753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18. </w:t>
      </w:r>
      <w:r w:rsidR="00F479CC" w:rsidRPr="00130C11">
        <w:rPr>
          <w:b w:val="0"/>
          <w:sz w:val="26"/>
          <w:szCs w:val="26"/>
        </w:rPr>
        <w:t>Запрещается требовать от заявителя: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предоставлением государственных и муниципальных услуг;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25" w:history="1">
        <w:r w:rsidRPr="00130C11">
          <w:rPr>
            <w:b w:val="0"/>
            <w:sz w:val="26"/>
            <w:szCs w:val="26"/>
          </w:rPr>
          <w:t>частью 1 статьи 1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215ACF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210-ФЗ,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определенный </w:t>
      </w:r>
      <w:hyperlink r:id="rId26" w:history="1">
        <w:r w:rsidRPr="00130C11">
          <w:rPr>
            <w:b w:val="0"/>
            <w:sz w:val="26"/>
            <w:szCs w:val="26"/>
          </w:rPr>
          <w:t>частью 6 статьи 7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215ACF">
        <w:rPr>
          <w:b w:val="0"/>
          <w:sz w:val="26"/>
          <w:szCs w:val="26"/>
        </w:rPr>
        <w:br/>
        <w:t>№</w:t>
      </w:r>
      <w:r w:rsidRPr="00130C11">
        <w:rPr>
          <w:b w:val="0"/>
          <w:sz w:val="26"/>
          <w:szCs w:val="26"/>
        </w:rPr>
        <w:t xml:space="preserve">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осуществления действий, в том числе согласований, необходимых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130C11">
          <w:rPr>
            <w:b w:val="0"/>
            <w:sz w:val="26"/>
            <w:szCs w:val="26"/>
          </w:rPr>
          <w:t>части 1 статьи 9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215ACF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представления документов и информации, отсутствие и (или) </w:t>
      </w:r>
      <w:r w:rsidRPr="00130C11">
        <w:rPr>
          <w:b w:val="0"/>
          <w:sz w:val="26"/>
          <w:szCs w:val="26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предоставлении государственной услуги, за исключением случаев, предусмотренных </w:t>
      </w:r>
      <w:hyperlink r:id="rId28" w:history="1">
        <w:r w:rsidRPr="00130C11">
          <w:rPr>
            <w:b w:val="0"/>
            <w:sz w:val="26"/>
            <w:szCs w:val="26"/>
          </w:rPr>
          <w:t>пунктом 4 части 1 статьи 7</w:t>
        </w:r>
      </w:hyperlink>
      <w:r w:rsidRPr="00130C11">
        <w:rPr>
          <w:b w:val="0"/>
          <w:sz w:val="26"/>
          <w:szCs w:val="26"/>
        </w:rPr>
        <w:t xml:space="preserve"> Федерального закона от 27.07.2010 </w:t>
      </w:r>
      <w:r w:rsidR="00215ACF">
        <w:rPr>
          <w:b w:val="0"/>
          <w:sz w:val="26"/>
          <w:szCs w:val="26"/>
        </w:rPr>
        <w:br/>
        <w:t>№</w:t>
      </w:r>
      <w:r w:rsidRPr="00130C11">
        <w:rPr>
          <w:b w:val="0"/>
          <w:sz w:val="26"/>
          <w:szCs w:val="26"/>
        </w:rPr>
        <w:t xml:space="preserve"> 210-ФЗ.</w:t>
      </w:r>
    </w:p>
    <w:p w:rsidR="00F479CC" w:rsidRPr="00130C11" w:rsidRDefault="00F479CC" w:rsidP="0044775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19.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не осуществляется.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215ACF" w:rsidRPr="00215ACF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 xml:space="preserve">Исчерпывающий перечень оснований для отказа </w:t>
      </w:r>
    </w:p>
    <w:p w:rsidR="00215ACF" w:rsidRPr="00215ACF" w:rsidRDefault="00F479CC" w:rsidP="00215ACF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>в приеме</w:t>
      </w:r>
      <w:r w:rsidR="00215ACF" w:rsidRPr="00215ACF">
        <w:rPr>
          <w:sz w:val="26"/>
          <w:szCs w:val="26"/>
        </w:rPr>
        <w:t xml:space="preserve"> </w:t>
      </w:r>
      <w:r w:rsidRPr="00215ACF">
        <w:rPr>
          <w:sz w:val="26"/>
          <w:szCs w:val="26"/>
        </w:rPr>
        <w:t xml:space="preserve">документов, необходимых </w:t>
      </w:r>
    </w:p>
    <w:p w:rsidR="00F479CC" w:rsidRPr="00215ACF" w:rsidRDefault="00F479CC" w:rsidP="00215ACF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>для предоставления</w:t>
      </w:r>
      <w:r w:rsidR="00215ACF" w:rsidRPr="00215ACF">
        <w:rPr>
          <w:sz w:val="26"/>
          <w:szCs w:val="26"/>
        </w:rPr>
        <w:t xml:space="preserve"> </w:t>
      </w:r>
      <w:r w:rsidRPr="00215ACF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20.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Основания для отказа в приеме документов, необходимых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для предоставления государственной услуги, не предусмотрены.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215ACF" w:rsidRPr="00215ACF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 xml:space="preserve">Исчерпывающий перечень оснований </w:t>
      </w:r>
    </w:p>
    <w:p w:rsidR="00215ACF" w:rsidRPr="00215ACF" w:rsidRDefault="00F479CC" w:rsidP="00215ACF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>для приостановления</w:t>
      </w:r>
      <w:r w:rsidR="00215ACF" w:rsidRPr="00215ACF">
        <w:rPr>
          <w:sz w:val="26"/>
          <w:szCs w:val="26"/>
        </w:rPr>
        <w:t xml:space="preserve"> </w:t>
      </w:r>
      <w:r w:rsidRPr="00215ACF">
        <w:rPr>
          <w:sz w:val="26"/>
          <w:szCs w:val="26"/>
        </w:rPr>
        <w:t xml:space="preserve">или отказа </w:t>
      </w:r>
    </w:p>
    <w:p w:rsidR="00F479CC" w:rsidRPr="00215ACF" w:rsidRDefault="00F479CC" w:rsidP="00215ACF">
      <w:pPr>
        <w:pStyle w:val="ConsPlusTitle"/>
        <w:jc w:val="center"/>
        <w:outlineLvl w:val="2"/>
        <w:rPr>
          <w:sz w:val="26"/>
          <w:szCs w:val="26"/>
        </w:rPr>
      </w:pPr>
      <w:r w:rsidRPr="00215ACF">
        <w:rPr>
          <w:sz w:val="26"/>
          <w:szCs w:val="26"/>
        </w:rPr>
        <w:t>в предоставлении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21.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Основания для приостановления предоставления государственной услуги не предусмотрены.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22.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Основаниями для принятия решения об отказе в предоставлении государственной услуги являются: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представление неполного комплекта документов, перечисленных в </w:t>
      </w:r>
      <w:hyperlink w:anchor="P223" w:history="1">
        <w:r w:rsidRPr="00130C11">
          <w:rPr>
            <w:b w:val="0"/>
            <w:sz w:val="26"/>
            <w:szCs w:val="26"/>
          </w:rPr>
          <w:t>пункте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наличие недостоверных сведений в документах, указанных в </w:t>
      </w:r>
      <w:hyperlink w:anchor="P223" w:history="1">
        <w:r w:rsidRPr="00130C11">
          <w:rPr>
            <w:b w:val="0"/>
            <w:sz w:val="26"/>
            <w:szCs w:val="26"/>
          </w:rPr>
          <w:t>пункте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представленные документы подписаны лицом, не имеющим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то полномочий;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несоответствие представленных документов требованиям законодательства Российской Федерации в области сохранения, государственной охраны и использования объектов культурного наследия, в том числе: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заявленные работы не соответствуют режимам содержания территории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(или) зон охраны объекта культурного наследия;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запланированные работы не направлены на сохранение объекта культурного наследия;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F479CC" w:rsidRPr="00130C11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ликвидация юридического лица </w:t>
      </w:r>
      <w:r w:rsidR="00215ACF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заявителя;</w:t>
      </w:r>
    </w:p>
    <w:p w:rsidR="00F479CC" w:rsidRDefault="00F479C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 w:rsidR="00215ACF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несогласие Департамента с заключением государственной </w:t>
      </w:r>
      <w:r w:rsidR="00215AC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историко-культурной экспертизы.</w:t>
      </w:r>
    </w:p>
    <w:p w:rsidR="004164DC" w:rsidRDefault="004164D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4164DC" w:rsidRPr="00E464C7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Перечень услуг, которые являются необходимыми</w:t>
      </w:r>
    </w:p>
    <w:p w:rsidR="004164DC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и обязательными для предоставления государственной</w:t>
      </w:r>
    </w:p>
    <w:p w:rsidR="004164DC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услуги, в то числе сведения о документе (документах),</w:t>
      </w:r>
    </w:p>
    <w:p w:rsidR="004164DC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выдаваемом (выдаваемых) организациями,</w:t>
      </w:r>
    </w:p>
    <w:p w:rsidR="004164DC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lastRenderedPageBreak/>
        <w:t>участвующими в предоставлении государственной услуги</w:t>
      </w:r>
    </w:p>
    <w:p w:rsidR="004164DC" w:rsidRDefault="004164DC" w:rsidP="004164D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164DC" w:rsidRDefault="004164DC" w:rsidP="00416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3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Не предусмотрены.</w:t>
      </w:r>
    </w:p>
    <w:p w:rsidR="004164DC" w:rsidRDefault="004164DC" w:rsidP="00215ACF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B135E0" w:rsidRPr="00B135E0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B135E0">
        <w:rPr>
          <w:sz w:val="26"/>
          <w:szCs w:val="26"/>
        </w:rPr>
        <w:t xml:space="preserve">Порядок, размер и основания взимания </w:t>
      </w:r>
    </w:p>
    <w:p w:rsidR="00F479CC" w:rsidRPr="00B135E0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B135E0">
        <w:rPr>
          <w:sz w:val="26"/>
          <w:szCs w:val="26"/>
        </w:rPr>
        <w:t>государственной пошлины</w:t>
      </w:r>
    </w:p>
    <w:p w:rsidR="00F479CC" w:rsidRPr="00B135E0" w:rsidRDefault="00F479CC" w:rsidP="00130C11">
      <w:pPr>
        <w:pStyle w:val="ConsPlusTitle"/>
        <w:jc w:val="center"/>
        <w:rPr>
          <w:sz w:val="26"/>
          <w:szCs w:val="26"/>
        </w:rPr>
      </w:pPr>
      <w:r w:rsidRPr="00B135E0">
        <w:rPr>
          <w:sz w:val="26"/>
          <w:szCs w:val="26"/>
        </w:rPr>
        <w:t>или иной платы, взимаемой за предоставление</w:t>
      </w:r>
    </w:p>
    <w:p w:rsidR="00F479CC" w:rsidRPr="00B135E0" w:rsidRDefault="00F479CC" w:rsidP="00130C11">
      <w:pPr>
        <w:pStyle w:val="ConsPlusTitle"/>
        <w:jc w:val="center"/>
        <w:rPr>
          <w:sz w:val="26"/>
          <w:szCs w:val="26"/>
        </w:rPr>
      </w:pPr>
      <w:r w:rsidRPr="00B135E0">
        <w:rPr>
          <w:sz w:val="26"/>
          <w:szCs w:val="26"/>
        </w:rPr>
        <w:t>государственной услуги</w:t>
      </w:r>
    </w:p>
    <w:p w:rsidR="00F479CC" w:rsidRPr="00B135E0" w:rsidRDefault="00F479CC" w:rsidP="00130C11">
      <w:pPr>
        <w:pStyle w:val="ConsPlusNormal"/>
        <w:jc w:val="both"/>
        <w:rPr>
          <w:sz w:val="26"/>
          <w:szCs w:val="26"/>
        </w:rPr>
      </w:pPr>
    </w:p>
    <w:p w:rsidR="00F479CC" w:rsidRPr="00130C11" w:rsidRDefault="00F479CC" w:rsidP="00B135E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</w:t>
      </w:r>
      <w:r w:rsidR="004164DC">
        <w:rPr>
          <w:b w:val="0"/>
          <w:sz w:val="26"/>
          <w:szCs w:val="26"/>
        </w:rPr>
        <w:t>4</w:t>
      </w:r>
      <w:r w:rsidRPr="00130C11">
        <w:rPr>
          <w:b w:val="0"/>
          <w:sz w:val="26"/>
          <w:szCs w:val="26"/>
        </w:rPr>
        <w:t>. Государственная услуга предоставляется без взимания государственной пошлины или иной платы.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B135E0" w:rsidRPr="00B135E0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B135E0">
        <w:rPr>
          <w:sz w:val="26"/>
          <w:szCs w:val="26"/>
        </w:rPr>
        <w:t xml:space="preserve">Порядок, размер и основания взимания платы </w:t>
      </w:r>
    </w:p>
    <w:p w:rsidR="00B135E0" w:rsidRPr="00B135E0" w:rsidRDefault="00F479CC" w:rsidP="00B135E0">
      <w:pPr>
        <w:pStyle w:val="ConsPlusTitle"/>
        <w:jc w:val="center"/>
        <w:outlineLvl w:val="2"/>
        <w:rPr>
          <w:sz w:val="26"/>
          <w:szCs w:val="26"/>
        </w:rPr>
      </w:pPr>
      <w:r w:rsidRPr="00B135E0">
        <w:rPr>
          <w:sz w:val="26"/>
          <w:szCs w:val="26"/>
        </w:rPr>
        <w:t>за предоставление</w:t>
      </w:r>
      <w:r w:rsidR="00B135E0" w:rsidRPr="00B135E0">
        <w:rPr>
          <w:sz w:val="26"/>
          <w:szCs w:val="26"/>
        </w:rPr>
        <w:t xml:space="preserve"> </w:t>
      </w:r>
      <w:r w:rsidRPr="00B135E0">
        <w:rPr>
          <w:sz w:val="26"/>
          <w:szCs w:val="26"/>
        </w:rPr>
        <w:t xml:space="preserve">услуг, которые являются </w:t>
      </w:r>
    </w:p>
    <w:p w:rsidR="00F479CC" w:rsidRPr="00B135E0" w:rsidRDefault="00F479CC" w:rsidP="00B135E0">
      <w:pPr>
        <w:pStyle w:val="ConsPlusTitle"/>
        <w:jc w:val="center"/>
        <w:outlineLvl w:val="2"/>
        <w:rPr>
          <w:sz w:val="26"/>
          <w:szCs w:val="26"/>
        </w:rPr>
      </w:pPr>
      <w:r w:rsidRPr="00B135E0">
        <w:rPr>
          <w:sz w:val="26"/>
          <w:szCs w:val="26"/>
        </w:rPr>
        <w:t>необходимыми и обязательными</w:t>
      </w:r>
    </w:p>
    <w:p w:rsidR="00F479CC" w:rsidRPr="00B135E0" w:rsidRDefault="00F479CC" w:rsidP="00130C11">
      <w:pPr>
        <w:pStyle w:val="ConsPlusTitle"/>
        <w:jc w:val="center"/>
        <w:rPr>
          <w:sz w:val="26"/>
          <w:szCs w:val="26"/>
        </w:rPr>
      </w:pPr>
      <w:r w:rsidRPr="00B135E0">
        <w:rPr>
          <w:sz w:val="26"/>
          <w:szCs w:val="26"/>
        </w:rPr>
        <w:t>для предоставления государственной услуги</w:t>
      </w:r>
    </w:p>
    <w:p w:rsidR="00F479CC" w:rsidRPr="00B135E0" w:rsidRDefault="00F479CC" w:rsidP="00130C11">
      <w:pPr>
        <w:pStyle w:val="ConsPlusNormal"/>
        <w:jc w:val="both"/>
        <w:rPr>
          <w:sz w:val="26"/>
          <w:szCs w:val="26"/>
        </w:rPr>
      </w:pPr>
    </w:p>
    <w:p w:rsidR="00F479CC" w:rsidRPr="00130C11" w:rsidRDefault="00F479CC" w:rsidP="00B135E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</w:t>
      </w:r>
      <w:r w:rsidR="004164DC">
        <w:rPr>
          <w:b w:val="0"/>
          <w:sz w:val="26"/>
          <w:szCs w:val="26"/>
        </w:rPr>
        <w:t>5</w:t>
      </w:r>
      <w:r w:rsidRPr="00130C11">
        <w:rPr>
          <w:b w:val="0"/>
          <w:sz w:val="26"/>
          <w:szCs w:val="26"/>
        </w:rPr>
        <w:t>. Не предусмотрены.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5A4D76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>Срок ожидания в очереди при подаче запроса</w:t>
      </w:r>
    </w:p>
    <w:p w:rsidR="005A4D76" w:rsidRPr="005A4D76" w:rsidRDefault="00F479CC" w:rsidP="005A4D76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 xml:space="preserve"> о предоставлении</w:t>
      </w:r>
      <w:r w:rsidR="005A4D76" w:rsidRPr="005A4D76">
        <w:rPr>
          <w:sz w:val="26"/>
          <w:szCs w:val="26"/>
        </w:rPr>
        <w:t xml:space="preserve"> </w:t>
      </w:r>
      <w:r w:rsidRPr="005A4D76">
        <w:rPr>
          <w:sz w:val="26"/>
          <w:szCs w:val="26"/>
        </w:rPr>
        <w:t xml:space="preserve">государственной услуги </w:t>
      </w:r>
    </w:p>
    <w:p w:rsidR="00F479CC" w:rsidRPr="005A4D76" w:rsidRDefault="00F479CC" w:rsidP="005A4D76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>и при получении результата</w:t>
      </w:r>
    </w:p>
    <w:p w:rsidR="00F479CC" w:rsidRPr="005A4D76" w:rsidRDefault="00F479CC" w:rsidP="00130C11">
      <w:pPr>
        <w:pStyle w:val="ConsPlusTitle"/>
        <w:jc w:val="center"/>
        <w:rPr>
          <w:sz w:val="26"/>
          <w:szCs w:val="26"/>
        </w:rPr>
      </w:pPr>
      <w:r w:rsidRPr="005A4D76">
        <w:rPr>
          <w:sz w:val="26"/>
          <w:szCs w:val="26"/>
        </w:rPr>
        <w:t>предоставления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</w:t>
      </w:r>
      <w:r w:rsidR="004164DC">
        <w:rPr>
          <w:b w:val="0"/>
          <w:sz w:val="26"/>
          <w:szCs w:val="26"/>
        </w:rPr>
        <w:t>6</w:t>
      </w:r>
      <w:r w:rsidRPr="00130C11">
        <w:rPr>
          <w:b w:val="0"/>
          <w:sz w:val="26"/>
          <w:szCs w:val="26"/>
        </w:rPr>
        <w:t>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Максимальный срок ожидания в очереди: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обращении за предоставлением государственной услуги </w:t>
      </w:r>
      <w:r w:rsidR="005A4D7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до 15 минут;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получении результата предоставления государственной услуги </w:t>
      </w:r>
      <w:r w:rsidR="005A4D7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до 15 минут.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5A4D76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 xml:space="preserve">Срок регистрации запроса заявителя </w:t>
      </w:r>
    </w:p>
    <w:p w:rsidR="00F479CC" w:rsidRPr="005A4D76" w:rsidRDefault="00F479CC" w:rsidP="005A4D76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>о предоставлении</w:t>
      </w:r>
      <w:r w:rsidR="005A4D76" w:rsidRPr="005A4D76">
        <w:rPr>
          <w:sz w:val="26"/>
          <w:szCs w:val="26"/>
        </w:rPr>
        <w:t xml:space="preserve"> </w:t>
      </w:r>
      <w:r w:rsidRPr="005A4D76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</w:t>
      </w:r>
      <w:r w:rsidR="004164DC">
        <w:rPr>
          <w:b w:val="0"/>
          <w:sz w:val="26"/>
          <w:szCs w:val="26"/>
        </w:rPr>
        <w:t>7</w:t>
      </w:r>
      <w:r w:rsidRPr="00130C11">
        <w:rPr>
          <w:b w:val="0"/>
          <w:sz w:val="26"/>
          <w:szCs w:val="26"/>
        </w:rPr>
        <w:t>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Заявление регистрируется специалистом, ответственным за прием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регистрацию документов в Департаменте, в день его поступления в Департамент.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5A4D76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 xml:space="preserve">Требования к местам предоставления </w:t>
      </w:r>
    </w:p>
    <w:p w:rsidR="00F479CC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</w:t>
      </w:r>
      <w:r w:rsidR="004164DC">
        <w:rPr>
          <w:b w:val="0"/>
          <w:sz w:val="26"/>
          <w:szCs w:val="26"/>
        </w:rPr>
        <w:t>8</w:t>
      </w:r>
      <w:r w:rsidRPr="00130C11">
        <w:rPr>
          <w:b w:val="0"/>
          <w:sz w:val="26"/>
          <w:szCs w:val="26"/>
        </w:rPr>
        <w:t>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или на бумажном носителе: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образцы оформления заявлений и документов, которые представляются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для получения государственной услуги;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текст настоящего Административного регламента.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Визуальная и текстовая информация о порядке предоставления государственной услуги размещается на информационном стенде (устанавливаются </w:t>
      </w:r>
      <w:r w:rsidRPr="00130C11">
        <w:rPr>
          <w:b w:val="0"/>
          <w:sz w:val="26"/>
          <w:szCs w:val="26"/>
        </w:rPr>
        <w:lastRenderedPageBreak/>
        <w:t xml:space="preserve">в удобном для граждан месте), а также на Едином портале государственных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муниципальных услуг, на Региональном портале государственных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услуг, на сайте Департамента.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Оформление визуальной и текстовой информации о порядке предоставления государственной услуги должно соответствовать оптимальному зрительному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слуховому восприятию этой информации заявителями.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</w:t>
      </w:r>
      <w:r w:rsidR="004164DC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организовать предоставление государственной услуги в полном объеме.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29.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Места ожидания должны соответствовать комфортным условиям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для заинтересованных лиц и оптимальным условиям работы специалистов,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том числе необходимо наличие доступных мест общего пользования.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Количество мест ожидания определяется исходя из фактической нагрузки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возможностей для их размещения в здании, но не может составлять менее 2 мест.</w:t>
      </w:r>
    </w:p>
    <w:p w:rsidR="00F479CC" w:rsidRPr="00130C11" w:rsidRDefault="005A4D76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30. </w:t>
      </w:r>
      <w:r w:rsidR="00F479CC" w:rsidRPr="00130C11">
        <w:rPr>
          <w:b w:val="0"/>
          <w:sz w:val="26"/>
          <w:szCs w:val="26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31.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 территории, прилегающей к зданию, в котором расположен Департамент, оборудуются места для парковки автотранспортных средств,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том числе для парковки специальных транспортных средств для лиц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ограниченными возможностями. Доступ заявителей к парковочным местам является бесплатным.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32.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Вход и передвижение по помещениям, в которых осуществляется прием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выдача документов, необходимых для предоставления государственной услуги,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не должны создавать затруднений для лиц с ограниченными возможностями.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33.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условия беспрепятственного доступа к объекту (зданию, помещению),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транспортное средство и высадки из него, в том числе с использованием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кресла-коляски;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самостоятельного передвижения;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</w:t>
      </w:r>
      <w:r w:rsidR="005A4D7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учетом ограничений их жизнедеятельности;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допуск сурдопереводчика и тифлосурдопереводчика;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допуск собаки-проводника на объекты (здания, помещения), в которых </w:t>
      </w:r>
      <w:r w:rsidRPr="00130C11">
        <w:rPr>
          <w:b w:val="0"/>
          <w:sz w:val="26"/>
          <w:szCs w:val="26"/>
        </w:rPr>
        <w:lastRenderedPageBreak/>
        <w:t>предоставляется государственная услуга;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5A4D76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 xml:space="preserve">Показатели доступности и качества </w:t>
      </w:r>
    </w:p>
    <w:p w:rsidR="00F479CC" w:rsidRPr="005A4D7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5A4D76">
        <w:rPr>
          <w:sz w:val="26"/>
          <w:szCs w:val="26"/>
        </w:rPr>
        <w:t>государственных услуг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34.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Показателями доступности и качества предоставления государственной услуги являются: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4D7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соблюдение стандарта предоставления государственной услуги;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F479CC" w:rsidRPr="00130C11" w:rsidRDefault="00E17EE6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 </w:t>
      </w:r>
      <w:r w:rsidR="00F479CC" w:rsidRPr="00130C11">
        <w:rPr>
          <w:b w:val="0"/>
          <w:sz w:val="26"/>
          <w:szCs w:val="26"/>
        </w:rPr>
        <w:t xml:space="preserve">доступность обращения за предоставлением государственной услуги,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в том числе для лиц с ограниченными возможностями здоровья;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количество взаимодействий заявителя с должностными лицами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предоставлении государственной услуги и их продолжительность.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Количество взаимодействий заявителя с должностными лицами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при предоставлении государственной услуги и их продолжительность определены Административным регламентом.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35.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процессе предоставления государственной услуги заявитель взаимодействует с должностными лицами Департамента: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подаче заявления о предоставлении государственной услуги, а также при направлении указанного заявления через Региональный портал государственных и муниципальных услуг;</w:t>
      </w:r>
    </w:p>
    <w:p w:rsidR="00F479CC" w:rsidRPr="00130C11" w:rsidRDefault="00E17EE6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F479CC" w:rsidRPr="00130C11">
        <w:rPr>
          <w:b w:val="0"/>
          <w:sz w:val="26"/>
          <w:szCs w:val="26"/>
        </w:rPr>
        <w:t>при получении информации об объекте культурного наследия;</w:t>
      </w:r>
    </w:p>
    <w:p w:rsidR="00F479CC" w:rsidRPr="00130C11" w:rsidRDefault="00F479CC" w:rsidP="005A4D7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получении уведомления отказе в предоставлении информации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об объекте культурного наследия.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E17EE6" w:rsidRPr="00E17EE6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E17EE6">
        <w:rPr>
          <w:sz w:val="26"/>
          <w:szCs w:val="26"/>
        </w:rPr>
        <w:t xml:space="preserve">Иные требования, в том числе учитывающие </w:t>
      </w:r>
    </w:p>
    <w:p w:rsidR="00E17EE6" w:rsidRPr="00E17EE6" w:rsidRDefault="00E17EE6" w:rsidP="00E17EE6">
      <w:pPr>
        <w:pStyle w:val="ConsPlusTitle"/>
        <w:jc w:val="center"/>
        <w:outlineLvl w:val="2"/>
        <w:rPr>
          <w:sz w:val="26"/>
          <w:szCs w:val="26"/>
        </w:rPr>
      </w:pPr>
      <w:r w:rsidRPr="00E17EE6">
        <w:rPr>
          <w:sz w:val="26"/>
          <w:szCs w:val="26"/>
        </w:rPr>
        <w:t>о</w:t>
      </w:r>
      <w:r w:rsidR="00F479CC" w:rsidRPr="00E17EE6">
        <w:rPr>
          <w:sz w:val="26"/>
          <w:szCs w:val="26"/>
        </w:rPr>
        <w:t>собенности</w:t>
      </w:r>
      <w:r w:rsidRPr="00E17EE6">
        <w:rPr>
          <w:sz w:val="26"/>
          <w:szCs w:val="26"/>
        </w:rPr>
        <w:t xml:space="preserve"> </w:t>
      </w:r>
      <w:r w:rsidR="00F479CC" w:rsidRPr="00E17EE6">
        <w:rPr>
          <w:sz w:val="26"/>
          <w:szCs w:val="26"/>
        </w:rPr>
        <w:t xml:space="preserve">предоставления государственной услуги </w:t>
      </w:r>
    </w:p>
    <w:p w:rsidR="00E17EE6" w:rsidRPr="00E17EE6" w:rsidRDefault="00F479CC" w:rsidP="00E17EE6">
      <w:pPr>
        <w:pStyle w:val="ConsPlusTitle"/>
        <w:jc w:val="center"/>
        <w:outlineLvl w:val="2"/>
        <w:rPr>
          <w:sz w:val="26"/>
          <w:szCs w:val="26"/>
        </w:rPr>
      </w:pPr>
      <w:r w:rsidRPr="00E17EE6">
        <w:rPr>
          <w:sz w:val="26"/>
          <w:szCs w:val="26"/>
        </w:rPr>
        <w:t>в многофункциональных</w:t>
      </w:r>
      <w:r w:rsidR="00E17EE6" w:rsidRPr="00E17EE6">
        <w:rPr>
          <w:sz w:val="26"/>
          <w:szCs w:val="26"/>
        </w:rPr>
        <w:t xml:space="preserve"> </w:t>
      </w:r>
      <w:r w:rsidRPr="00E17EE6">
        <w:rPr>
          <w:sz w:val="26"/>
          <w:szCs w:val="26"/>
        </w:rPr>
        <w:t xml:space="preserve">центрах предоставления </w:t>
      </w:r>
    </w:p>
    <w:p w:rsidR="00F479CC" w:rsidRPr="00E17EE6" w:rsidRDefault="00F479CC" w:rsidP="00E17EE6">
      <w:pPr>
        <w:pStyle w:val="ConsPlusTitle"/>
        <w:jc w:val="center"/>
        <w:outlineLvl w:val="2"/>
        <w:rPr>
          <w:sz w:val="26"/>
          <w:szCs w:val="26"/>
        </w:rPr>
      </w:pPr>
      <w:r w:rsidRPr="00E17EE6">
        <w:rPr>
          <w:sz w:val="26"/>
          <w:szCs w:val="26"/>
        </w:rPr>
        <w:t>государственных и муниципальных услуг</w:t>
      </w:r>
    </w:p>
    <w:p w:rsidR="00F479CC" w:rsidRPr="00E17EE6" w:rsidRDefault="00F479CC" w:rsidP="00130C11">
      <w:pPr>
        <w:pStyle w:val="ConsPlusTitle"/>
        <w:jc w:val="center"/>
        <w:rPr>
          <w:sz w:val="26"/>
          <w:szCs w:val="26"/>
        </w:rPr>
      </w:pPr>
      <w:r w:rsidRPr="00E17EE6">
        <w:rPr>
          <w:sz w:val="26"/>
          <w:szCs w:val="26"/>
        </w:rPr>
        <w:t>и особенности предоставления государственной услуги</w:t>
      </w:r>
    </w:p>
    <w:p w:rsidR="00F479CC" w:rsidRPr="00130C11" w:rsidRDefault="00F479CC" w:rsidP="00130C11">
      <w:pPr>
        <w:pStyle w:val="ConsPlusTitle"/>
        <w:jc w:val="center"/>
        <w:rPr>
          <w:b w:val="0"/>
          <w:sz w:val="26"/>
          <w:szCs w:val="26"/>
        </w:rPr>
      </w:pPr>
      <w:r w:rsidRPr="00E17EE6">
        <w:rPr>
          <w:sz w:val="26"/>
          <w:szCs w:val="26"/>
        </w:rPr>
        <w:t>в электронной форме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36.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Предоставление государственной услуги в МФЦ осуществляется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lastRenderedPageBreak/>
        <w:t xml:space="preserve">в соответствии с соглашением о взаимодействии, заключенным между МФЦ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Департаментом, с момента вступления указанного соглашения в силу.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37.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Предоставление государственной услуги в электронной форме осуществляется с использованием Регионального портала.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38.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предоставлении государственной услуги в электронном виде заявителю доступны следующие действия: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получение информации о порядке и сроках предоставления государственной услуги </w:t>
      </w:r>
      <w:r w:rsidR="00E17EE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на Едином портале, на Региональном портале,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официальном сайте Департамента;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запись на прием в Департамент, многофункциональный центр предоставления государственных и муниципальных услуг для подачи заявления </w:t>
      </w:r>
      <w:r w:rsidR="00E17EE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 предоставлении государственной услуги </w:t>
      </w:r>
      <w:r w:rsidR="00E17EE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на Региональном портале;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E17EE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формирование заявления - на Региональном портале;</w:t>
      </w:r>
    </w:p>
    <w:p w:rsidR="00F479CC" w:rsidRPr="00130C11" w:rsidRDefault="008C59D8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F479CC" w:rsidRPr="00130C11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 </w:t>
      </w:r>
      <w:r w:rsidR="00F479CC" w:rsidRPr="00130C11">
        <w:rPr>
          <w:b w:val="0"/>
          <w:sz w:val="26"/>
          <w:szCs w:val="26"/>
        </w:rPr>
        <w:t xml:space="preserve">получение результата предоставления услуги </w:t>
      </w:r>
      <w:r>
        <w:rPr>
          <w:b w:val="0"/>
          <w:sz w:val="26"/>
          <w:szCs w:val="26"/>
        </w:rPr>
        <w:t>–</w:t>
      </w:r>
      <w:r w:rsidR="00F479CC" w:rsidRPr="00130C11">
        <w:rPr>
          <w:b w:val="0"/>
          <w:sz w:val="26"/>
          <w:szCs w:val="26"/>
        </w:rPr>
        <w:t xml:space="preserve"> на Региональном портале;</w:t>
      </w:r>
    </w:p>
    <w:p w:rsidR="00F479CC" w:rsidRPr="00130C11" w:rsidRDefault="008C59D8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F479CC" w:rsidRPr="00130C11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 </w:t>
      </w:r>
      <w:r w:rsidR="00F479CC" w:rsidRPr="00130C11">
        <w:rPr>
          <w:b w:val="0"/>
          <w:sz w:val="26"/>
          <w:szCs w:val="26"/>
        </w:rPr>
        <w:t xml:space="preserve">получение сведений о ходе выполнения запроса </w:t>
      </w:r>
      <w:r>
        <w:rPr>
          <w:b w:val="0"/>
          <w:sz w:val="26"/>
          <w:szCs w:val="26"/>
        </w:rPr>
        <w:t>–</w:t>
      </w:r>
      <w:r w:rsidR="00F479CC" w:rsidRPr="00130C11">
        <w:rPr>
          <w:b w:val="0"/>
          <w:sz w:val="26"/>
          <w:szCs w:val="26"/>
        </w:rPr>
        <w:t xml:space="preserve"> на Региональном портале;</w:t>
      </w:r>
    </w:p>
    <w:p w:rsidR="00F479CC" w:rsidRPr="00130C11" w:rsidRDefault="008C59D8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F479CC" w:rsidRPr="00130C11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 </w:t>
      </w:r>
      <w:r w:rsidR="00F479CC" w:rsidRPr="00130C11">
        <w:rPr>
          <w:b w:val="0"/>
          <w:sz w:val="26"/>
          <w:szCs w:val="26"/>
        </w:rPr>
        <w:t xml:space="preserve">осуществление оценки качества предоставления услуги </w:t>
      </w:r>
      <w:r>
        <w:rPr>
          <w:b w:val="0"/>
          <w:sz w:val="26"/>
          <w:szCs w:val="26"/>
        </w:rPr>
        <w:t>–</w:t>
      </w:r>
      <w:r w:rsidR="00F479CC" w:rsidRPr="00130C11">
        <w:rPr>
          <w:b w:val="0"/>
          <w:sz w:val="26"/>
          <w:szCs w:val="26"/>
        </w:rPr>
        <w:t xml:space="preserve"> на Региональном портале, специализированном сайте </w:t>
      </w: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Ваш Контроль</w:t>
      </w:r>
      <w:r>
        <w:rPr>
          <w:b w:val="0"/>
          <w:sz w:val="26"/>
          <w:szCs w:val="26"/>
        </w:rPr>
        <w:t>»</w:t>
      </w:r>
      <w:r w:rsidR="00F479CC" w:rsidRPr="00130C11">
        <w:rPr>
          <w:b w:val="0"/>
          <w:sz w:val="26"/>
          <w:szCs w:val="26"/>
        </w:rPr>
        <w:t xml:space="preserve"> (vashkontrol.ru);</w:t>
      </w:r>
    </w:p>
    <w:p w:rsidR="00F479CC" w:rsidRPr="00130C11" w:rsidRDefault="008C59D8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7) </w:t>
      </w:r>
      <w:r w:rsidR="00F479CC" w:rsidRPr="00130C11">
        <w:rPr>
          <w:b w:val="0"/>
          <w:sz w:val="26"/>
          <w:szCs w:val="26"/>
        </w:rPr>
        <w:t xml:space="preserve">досудебное (внесудебное) обжалование решений и действий (бездействия) Департамента, должностного лица Департамента либо государственного </w:t>
      </w:r>
      <w:r w:rsidRPr="00130C11">
        <w:rPr>
          <w:b w:val="0"/>
          <w:sz w:val="26"/>
          <w:szCs w:val="26"/>
        </w:rPr>
        <w:t>служащего</w:t>
      </w:r>
      <w:r>
        <w:rPr>
          <w:b w:val="0"/>
          <w:sz w:val="26"/>
          <w:szCs w:val="26"/>
        </w:rPr>
        <w:t xml:space="preserve"> - </w:t>
      </w:r>
      <w:r w:rsidR="00F479CC" w:rsidRPr="00130C11">
        <w:rPr>
          <w:b w:val="0"/>
          <w:sz w:val="26"/>
          <w:szCs w:val="26"/>
        </w:rPr>
        <w:t xml:space="preserve">на портале федеральной государственной информационной системы, обеспечивающей процесс досудебного (внесудебного) обжалования решений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и действий (бездействия), совершенных при предоставлении государственных и муниципальных услуг (do.gosuslugi.ru), на Региональном портале.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39.</w:t>
      </w:r>
      <w:r w:rsidR="008C59D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обращении за получением государственной услуги в электронной форме заявление о предоставлении государственной услуги подписывается заявителем усиленной квалифицированной электронной подписью (либо простой электронной подписью) заявителя (указывается, в случае если на портале госуслуг предусматривается возможность приема и регистрации заявления о предоставлении государственной услуги и иных документов, необходимых для предоставления услуги в электронном виде).</w:t>
      </w:r>
    </w:p>
    <w:p w:rsidR="00F479CC" w:rsidRPr="00130C11" w:rsidRDefault="008C59D8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40. </w:t>
      </w:r>
      <w:r w:rsidR="00F479CC" w:rsidRPr="00130C11">
        <w:rPr>
          <w:b w:val="0"/>
          <w:sz w:val="26"/>
          <w:szCs w:val="26"/>
        </w:rPr>
        <w:t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 (либо простой электронной подписью) заявителя (указывается, в случае если предусматривается на портале госуслуг возможность формирования заявления).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41.</w:t>
      </w:r>
      <w:r w:rsidR="008C59D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Копии документов, прилагаемых к заявлению о предоставлении государственной услуги, в отношении которых Административным регламентом </w:t>
      </w:r>
      <w:r w:rsidR="008C59D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 (указывается, в случае если предусматривается на портале госуслуг возможность формирования заявления и направления необходимых документов в электронном виде).</w:t>
      </w:r>
    </w:p>
    <w:p w:rsidR="00F479CC" w:rsidRPr="00130C11" w:rsidRDefault="00F479CC" w:rsidP="00E17EE6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outlineLvl w:val="1"/>
        <w:rPr>
          <w:b w:val="0"/>
          <w:sz w:val="26"/>
          <w:szCs w:val="26"/>
        </w:rPr>
      </w:pPr>
      <w:bookmarkStart w:id="5" w:name="P355"/>
      <w:bookmarkEnd w:id="5"/>
      <w:r w:rsidRPr="00130C11">
        <w:rPr>
          <w:b w:val="0"/>
          <w:sz w:val="26"/>
          <w:szCs w:val="26"/>
        </w:rPr>
        <w:t>Раздел III</w:t>
      </w:r>
    </w:p>
    <w:p w:rsidR="008C59D8" w:rsidRDefault="00F479CC" w:rsidP="00130C11">
      <w:pPr>
        <w:pStyle w:val="ConsPlusTitle"/>
        <w:jc w:val="center"/>
        <w:rPr>
          <w:sz w:val="26"/>
          <w:szCs w:val="26"/>
        </w:rPr>
      </w:pPr>
      <w:r w:rsidRPr="008C59D8">
        <w:rPr>
          <w:sz w:val="26"/>
          <w:szCs w:val="26"/>
        </w:rPr>
        <w:t xml:space="preserve">Состав, последовательность и сроки </w:t>
      </w:r>
    </w:p>
    <w:p w:rsidR="008C59D8" w:rsidRDefault="008C59D8" w:rsidP="00130C11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F479CC" w:rsidRPr="008C59D8">
        <w:rPr>
          <w:sz w:val="26"/>
          <w:szCs w:val="26"/>
        </w:rPr>
        <w:t>ыполнения</w:t>
      </w:r>
      <w:r>
        <w:rPr>
          <w:sz w:val="26"/>
          <w:szCs w:val="26"/>
        </w:rPr>
        <w:t xml:space="preserve"> </w:t>
      </w:r>
      <w:r w:rsidR="00F479CC" w:rsidRPr="008C59D8">
        <w:rPr>
          <w:sz w:val="26"/>
          <w:szCs w:val="26"/>
        </w:rPr>
        <w:t xml:space="preserve">административных процедур (действий), </w:t>
      </w:r>
    </w:p>
    <w:p w:rsidR="008C59D8" w:rsidRDefault="00F479CC" w:rsidP="00130C11">
      <w:pPr>
        <w:pStyle w:val="ConsPlusTitle"/>
        <w:jc w:val="center"/>
        <w:rPr>
          <w:sz w:val="26"/>
          <w:szCs w:val="26"/>
        </w:rPr>
      </w:pPr>
      <w:r w:rsidRPr="008C59D8">
        <w:rPr>
          <w:sz w:val="26"/>
          <w:szCs w:val="26"/>
        </w:rPr>
        <w:t>требования к порядку</w:t>
      </w:r>
      <w:r w:rsidR="008C59D8">
        <w:rPr>
          <w:sz w:val="26"/>
          <w:szCs w:val="26"/>
        </w:rPr>
        <w:t xml:space="preserve"> </w:t>
      </w:r>
      <w:r w:rsidRPr="008C59D8">
        <w:rPr>
          <w:sz w:val="26"/>
          <w:szCs w:val="26"/>
        </w:rPr>
        <w:t>их выполнения, в том числе</w:t>
      </w:r>
    </w:p>
    <w:p w:rsidR="008C59D8" w:rsidRDefault="00F479CC" w:rsidP="00130C11">
      <w:pPr>
        <w:pStyle w:val="ConsPlusTitle"/>
        <w:jc w:val="center"/>
        <w:rPr>
          <w:sz w:val="26"/>
          <w:szCs w:val="26"/>
        </w:rPr>
      </w:pPr>
      <w:r w:rsidRPr="008C59D8">
        <w:rPr>
          <w:sz w:val="26"/>
          <w:szCs w:val="26"/>
        </w:rPr>
        <w:t>особенности выполнения</w:t>
      </w:r>
      <w:r w:rsidR="008C59D8">
        <w:rPr>
          <w:sz w:val="26"/>
          <w:szCs w:val="26"/>
        </w:rPr>
        <w:t xml:space="preserve"> </w:t>
      </w:r>
      <w:r w:rsidRPr="008C59D8">
        <w:rPr>
          <w:sz w:val="26"/>
          <w:szCs w:val="26"/>
        </w:rPr>
        <w:t xml:space="preserve">административных процедур </w:t>
      </w:r>
    </w:p>
    <w:p w:rsidR="00F479CC" w:rsidRPr="008C59D8" w:rsidRDefault="00F479CC" w:rsidP="00130C11">
      <w:pPr>
        <w:pStyle w:val="ConsPlusTitle"/>
        <w:jc w:val="center"/>
        <w:rPr>
          <w:sz w:val="26"/>
          <w:szCs w:val="26"/>
        </w:rPr>
      </w:pPr>
      <w:r w:rsidRPr="008C59D8">
        <w:rPr>
          <w:sz w:val="26"/>
          <w:szCs w:val="26"/>
        </w:rPr>
        <w:t>(действий) в электронной форме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42.</w:t>
      </w:r>
      <w:r w:rsidR="008C59D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F479CC" w:rsidRPr="00130C11" w:rsidRDefault="008C59D8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 </w:t>
      </w:r>
      <w:r w:rsidR="00F479CC" w:rsidRPr="00130C11">
        <w:rPr>
          <w:b w:val="0"/>
          <w:sz w:val="26"/>
          <w:szCs w:val="26"/>
        </w:rPr>
        <w:t>прием и регистрация заявления;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8C59D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рассмотрение документов и принятие решения.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Структура и взаимосвязь административных процедур, выполняемых </w:t>
      </w:r>
      <w:r w:rsidR="008C59D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при предоставлении государственной услуги, приведены на </w:t>
      </w:r>
      <w:hyperlink w:anchor="P905" w:history="1">
        <w:r w:rsidRPr="00130C11">
          <w:rPr>
            <w:b w:val="0"/>
            <w:sz w:val="26"/>
            <w:szCs w:val="26"/>
          </w:rPr>
          <w:t>блок-схеме</w:t>
        </w:r>
      </w:hyperlink>
      <w:r w:rsidR="008C59D8">
        <w:rPr>
          <w:b w:val="0"/>
          <w:sz w:val="26"/>
          <w:szCs w:val="26"/>
        </w:rPr>
        <w:t xml:space="preserve"> (</w:t>
      </w:r>
      <w:r w:rsidR="00110CD5">
        <w:rPr>
          <w:b w:val="0"/>
          <w:sz w:val="26"/>
          <w:szCs w:val="26"/>
        </w:rPr>
        <w:t>П</w:t>
      </w:r>
      <w:r w:rsidRPr="00130C11">
        <w:rPr>
          <w:b w:val="0"/>
          <w:sz w:val="26"/>
          <w:szCs w:val="26"/>
        </w:rPr>
        <w:t>риложение 6 к настоящему Административному регламенту).</w:t>
      </w:r>
    </w:p>
    <w:p w:rsidR="00F479CC" w:rsidRPr="008C59D8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8C59D8">
        <w:rPr>
          <w:sz w:val="26"/>
          <w:szCs w:val="26"/>
        </w:rPr>
        <w:t>Прием и регистрация заявления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43.</w:t>
      </w:r>
      <w:r w:rsidR="008C59D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Административная процедура </w:t>
      </w:r>
      <w:r w:rsidR="008C59D8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Прием и регистрация заявления</w:t>
      </w:r>
      <w:r w:rsidR="008C59D8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осуществляется со дня поступления в Департамент от заявителя заявления </w:t>
      </w:r>
      <w:r w:rsidR="008C59D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прилагаемых к нему документов, в том числе с использованием Регионального портала государственных и муниципальных услуг.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44.</w:t>
      </w:r>
      <w:r w:rsidR="00A776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Для получения государственной услуги заявитель представляет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Департамент непосредственно, направляет заказным почтовым отправлением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уведомлением о вручении соответствующее заявление, с использованием Регионального портала государственных и муниципальных услуг, через МФЦ.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Заявление при представлении его в Департамент в электронной форме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использованием Регионального портала государственных и муниципальных услуг должно быть заверено квалифицированной электронной подписью.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Заявление принимается специалистом Департамента, ответственным за прием документов.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45.</w:t>
      </w:r>
      <w:r w:rsidR="00A776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Заявление регистрируется специалистом, ответственным за прием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регистрацию документов в Департаменте, в день его поступления и передается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Комитет.</w:t>
      </w:r>
    </w:p>
    <w:p w:rsidR="00F479CC" w:rsidRPr="00130C11" w:rsidRDefault="00A77677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46. </w:t>
      </w:r>
      <w:r w:rsidR="00F479CC" w:rsidRPr="00130C11">
        <w:rPr>
          <w:b w:val="0"/>
          <w:sz w:val="26"/>
          <w:szCs w:val="26"/>
        </w:rPr>
        <w:t xml:space="preserve">Председатель Комитета в течение 2 рабочих дней с даты регистрации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в Департаменте заявления назначает из числа специалистов Комитета ответственного исполнителя по рассмотрению заявления.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Фамилия, имя, отчество (последнее </w:t>
      </w:r>
      <w:r w:rsidR="00A77677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при наличии) ответственного исполнителя по рассмотрению заявления,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использованием Регионального портала государственных и муниципальных услуг.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47.</w:t>
      </w:r>
      <w:r w:rsidR="00A776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Результатом административной процедуры является регистрация заявления и определение ответственного исполнителя.</w:t>
      </w:r>
    </w:p>
    <w:p w:rsidR="00F479CC" w:rsidRPr="00130C11" w:rsidRDefault="00F479CC" w:rsidP="008C59D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48.</w:t>
      </w:r>
      <w:r w:rsidR="00A776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с указанием на заявлении даты </w:t>
      </w:r>
      <w:r w:rsidR="00A776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его регистрации и регистрационного номера.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A77677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A77677">
        <w:rPr>
          <w:sz w:val="26"/>
          <w:szCs w:val="26"/>
        </w:rPr>
        <w:t>Рассмотрение документов и принятие решения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49.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Основанием для начала выполнения административной процедуры </w:t>
      </w:r>
      <w:r w:rsidR="00110CD5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Рассмотрение документов и принятия решения</w:t>
      </w:r>
      <w:r w:rsidR="00110CD5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является регистрация запроса </w:t>
      </w:r>
      <w:r w:rsidRPr="00130C11">
        <w:rPr>
          <w:b w:val="0"/>
          <w:sz w:val="26"/>
          <w:szCs w:val="26"/>
        </w:rPr>
        <w:lastRenderedPageBreak/>
        <w:t>заявителя о предоставлении государственной услуги.</w:t>
      </w:r>
    </w:p>
    <w:p w:rsidR="00F479CC" w:rsidRPr="00130C11" w:rsidRDefault="00110CD5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50. </w:t>
      </w:r>
      <w:r w:rsidR="00F479CC" w:rsidRPr="00130C11">
        <w:rPr>
          <w:b w:val="0"/>
          <w:sz w:val="26"/>
          <w:szCs w:val="26"/>
        </w:rPr>
        <w:t xml:space="preserve">В случае поступления заявления ответственный исполнитель в течение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 xml:space="preserve">3 рабочих дней с даты регистрации заявления осуществляет проверку полноты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и правильность оформления заявления и устанавливает наличие или отсутствие оснований для отказа в предоставлении государственной услуги.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51.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случае отсутствия основания для отказа в предоставлении государственной услуги ответственный исполнитель в течение 7 рабочих дней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с даты регистрации заявления готовит письмо о согласовании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об обеспечении сохранности объекта культурного наследия в проектной документации, проекта обеспечения сохранности объекта культурного наследия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наследия, согласно </w:t>
      </w:r>
      <w:hyperlink w:anchor="P786" w:history="1">
        <w:r w:rsidRPr="00130C11">
          <w:rPr>
            <w:b w:val="0"/>
            <w:sz w:val="26"/>
            <w:szCs w:val="26"/>
          </w:rPr>
          <w:t>Приложению 3</w:t>
        </w:r>
      </w:hyperlink>
      <w:r w:rsidRPr="00130C11">
        <w:rPr>
          <w:b w:val="0"/>
          <w:sz w:val="26"/>
          <w:szCs w:val="26"/>
        </w:rPr>
        <w:t xml:space="preserve"> к настоящему Административному регламенту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выдает один экземпляр заявителю.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Документ, являющийся результатом предоставления государственной услуги, направляется заявителю способом, указанным им в заявлении.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52.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случае наличия оснований об отказе в предоставлении государственной услуги ответственный исполнитель готовит уведомление об отказе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предоставлении государственной услуги согласно </w:t>
      </w:r>
      <w:hyperlink w:anchor="P821" w:history="1">
        <w:r w:rsidRPr="00130C11">
          <w:rPr>
            <w:b w:val="0"/>
            <w:sz w:val="26"/>
            <w:szCs w:val="26"/>
          </w:rPr>
          <w:t>Приложениям 4</w:t>
        </w:r>
      </w:hyperlink>
      <w:r w:rsidRPr="00130C11">
        <w:rPr>
          <w:b w:val="0"/>
          <w:sz w:val="26"/>
          <w:szCs w:val="26"/>
        </w:rPr>
        <w:t xml:space="preserve">, </w:t>
      </w:r>
      <w:hyperlink w:anchor="P863" w:history="1">
        <w:r w:rsidRPr="00130C11">
          <w:rPr>
            <w:b w:val="0"/>
            <w:sz w:val="26"/>
            <w:szCs w:val="26"/>
          </w:rPr>
          <w:t>5</w:t>
        </w:r>
      </w:hyperlink>
      <w:r w:rsidRPr="00130C11">
        <w:rPr>
          <w:b w:val="0"/>
          <w:sz w:val="26"/>
          <w:szCs w:val="26"/>
        </w:rPr>
        <w:t xml:space="preserve"> к настоящему Административному регламенту.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53.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течение 3 рабочих дней со дня подписания уведомления об отказе ответственный исполнитель направляет заявителю уведомление об отказе способом, указанным им в заявлении.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54.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Уведомление об отказе подписывается руководителем Департамента.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55.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 целью получения государственной услуги не требуется предоставление заявителями документов, выданных иными органами государственной власти.</w:t>
      </w:r>
    </w:p>
    <w:p w:rsidR="00F479CC" w:rsidRPr="00130C11" w:rsidRDefault="00110CD5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56. </w:t>
      </w:r>
      <w:r w:rsidR="00F479CC" w:rsidRPr="00130C11">
        <w:rPr>
          <w:b w:val="0"/>
          <w:sz w:val="26"/>
          <w:szCs w:val="26"/>
        </w:rPr>
        <w:t xml:space="preserve">В случае выявления заявителем в полученных заявителем документах опечаток и (или) ошибок заявитель представляет в Департамент заявление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об исправлении таких опечаток и (или) ошибок.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57.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Ответственный исполнитель в срок, не превышающий трех рабочих дней со дня поступления соответствующего заявления, проводит проверку указанных </w:t>
      </w:r>
      <w:r w:rsidR="00110CD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заявлении сведений.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58.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59.</w:t>
      </w:r>
      <w:r w:rsidR="00110CD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случае подачи заявления о предоставлении государственной услуги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определяет предмет обращения;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проводит проверку полномочий лица, подающего заявление;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заполняет заявление в соответствии с требованиями </w:t>
      </w:r>
      <w:hyperlink w:anchor="P223" w:history="1">
        <w:r w:rsidRPr="00130C11">
          <w:rPr>
            <w:b w:val="0"/>
            <w:sz w:val="26"/>
            <w:szCs w:val="26"/>
          </w:rPr>
          <w:t>пункта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lastRenderedPageBreak/>
        <w:t>4)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заверяет электронное дело своей электронной подписью (далее </w:t>
      </w:r>
      <w:r w:rsidR="00150DF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ЭП);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заверяет собственной подписью и печатью МФЦ копии документов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(в случае если заявителем не представлены нотариально заверенные копии документов).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Прием заявления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60.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целях формирования и направления полного пакета документов МФЦ осуществляет: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направление пакета документов с описью в Департамент в электронном виде (в составе пакета электронных дел) за электронной подписью ответственного специалиста МФЦ: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 день получения ответов на межведомственные запросы (в случае осуществления межведомственного взаимодействия);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обеспечивает доставку в Департамент посредством курьерской связи пакета документов на бумажных носителях по описи, с указанием даты отправки, количества листов, фамилии, должности, подписанных уполномоченным специалистом МФЦ, на следующий рабочий день, следующий за днем: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обращения заявителя в МФЦ (в случае отсутствия необходимости осуществления межведомственного взаимодействия);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получения ответов на межведомственные запросы (в случае осуществления межведомственного взаимодействия).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61.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обращении заявителя за предоставлением государственной услуги через МФЦ и при указании заявителем места получения результата предоставления государственной услуги в МФЦ специалист Департамента, ответственный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за подготовку ответа, по результатам рассмотрения представленных заявителем документов в течение одного рабочего дня со дня принятия решения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 предоставлении (отказе в предоставлении) заявителю государственной услуги направляет в МФЦ в электронном виде информацию о принятом Департаментом решении в целях: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информирования заявителя;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организации доставки в срок не более пяти рабочих дней со дня принятия решения о предоставлении (отказе в предоставлении) заявителю государственной услуги документов на бумажном носителе из Департамента в соответствующий МФЦ.</w:t>
      </w:r>
    </w:p>
    <w:p w:rsidR="00F479CC" w:rsidRPr="00130C11" w:rsidRDefault="00F479CC" w:rsidP="00150DF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62.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МФЦ по результатам рассмотрения представленных заявителем документов не позднее двух рабочих дней со дня получения информации о принятом Департаментом решении по заявлению сообщает заявителю о принятом решении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lastRenderedPageBreak/>
        <w:t xml:space="preserve">по телефону (с записью даты и времени телефонного звонка), при получении оригиналов документов из Департамента на бумажном носителе </w:t>
      </w:r>
      <w:r w:rsidR="00150DF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дополнительно информирует заявителя о возможности получения документов в МФЦ, если иное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не предусмотрено настоящим Административным регламентом.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63.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</w:t>
      </w:r>
      <w:r w:rsidR="00150DF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ЕСИА).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64.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Для подачи заявления через Региональный портал государственных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 заявитель должен выполнить следующие действия: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пройти идентификацию и аутентификацию в единой системе идентификации и аутентификации;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личном кабинете на Региональном портале государственных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 заполнить в электронном виде заявление на оказание государственной услуги и прикрепить необходимые документы;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заверить заявление и необходимые документы полученной ранее квалифицированной электронной подписью.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случае, если заявитель выбрал способ оказания услуги с личной явкой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прием в Департамент, заверения пакета электронных документов квалифицированной электронной подписью заявителя не требуется.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65.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результате направления пакета электронных документов посредством Регионального портала государственных и муниципальных услуг производится автоматическая регистрация поступившего пакета электронных документов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присвоение пакету уникального номера дела. Номер дела доступен заявителю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личном кабинете на Региональном портале государственных и муниципальных услуг.</w:t>
      </w:r>
    </w:p>
    <w:p w:rsidR="00F479CC" w:rsidRPr="00130C11" w:rsidRDefault="00150DF6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66. </w:t>
      </w:r>
      <w:r w:rsidR="00F479CC" w:rsidRPr="00130C11">
        <w:rPr>
          <w:b w:val="0"/>
          <w:sz w:val="26"/>
          <w:szCs w:val="26"/>
        </w:rPr>
        <w:t xml:space="preserve">Ответственный специалист Департамента, ответственный за работу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с Региональным порталом государственных и муниципальных услуг (далее - уполномоченное лицо):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ежедневно проверяет наличие электронных заявлений, поступивших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Регионального портала государственных и муниципальных услуг;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формирует пакет документов, поступивших через Региональный портал государственных и муниципальных услуг, и сообщает председателю Комитета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 поступлении в электронной форме заявлений о предоставлении государственной услуги.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Председатель Комитета назначает ответственного исполнителя, наделенного в соответствии с должностным регламентом функциями по приему заявлений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проверке документов, представленных для получения государственной услуги,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для рассмотрения представленных документов (далее </w:t>
      </w:r>
      <w:r w:rsidR="00150DF6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ответственный исполнитель);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150DF6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формирует через ИС </w:t>
      </w:r>
      <w:r w:rsidR="00150DF6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ПГМУ НАО</w:t>
      </w:r>
      <w:r w:rsidR="00150DF6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приглашение заявителю на прием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(в случае если заявитель выбрал способ оказания услуги с личной явкой на прием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Департамент),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</w:t>
      </w:r>
      <w:r w:rsidR="00150DF6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ПГМ</w:t>
      </w:r>
      <w:r w:rsidR="00150DF6">
        <w:rPr>
          <w:b w:val="0"/>
          <w:sz w:val="26"/>
          <w:szCs w:val="26"/>
        </w:rPr>
        <w:t>У НАО» дело переводит в статус «Заявитель приглашен на прием»</w:t>
      </w:r>
      <w:r w:rsidRPr="00130C11">
        <w:rPr>
          <w:b w:val="0"/>
          <w:sz w:val="26"/>
          <w:szCs w:val="26"/>
        </w:rPr>
        <w:t>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неявки заявителя на прием в назначенное время заявление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документы хранятся в ИС </w:t>
      </w:r>
      <w:r w:rsidR="00150DF6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ПГМУ НАО</w:t>
      </w:r>
      <w:r w:rsidR="00150DF6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 в течение 30 календарных дней, затем уполномоченное лицо переводит документы в архив ИС </w:t>
      </w:r>
      <w:r w:rsidR="00150DF6">
        <w:rPr>
          <w:b w:val="0"/>
          <w:sz w:val="26"/>
          <w:szCs w:val="26"/>
        </w:rPr>
        <w:t>«ПГМУ НАО»</w:t>
      </w:r>
      <w:r w:rsidRPr="00130C11">
        <w:rPr>
          <w:b w:val="0"/>
          <w:sz w:val="26"/>
          <w:szCs w:val="26"/>
        </w:rPr>
        <w:t>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если заявитель явился на прием в указанное время, он обслуживается строго в это время. В случае если заявитель явился позже, он обслуживается </w:t>
      </w:r>
      <w:r w:rsidR="00150DF6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порядке живой очереди. В любом из случаев уполномоченное лицо отмечает факт явки заявителя в ИС </w:t>
      </w:r>
      <w:r w:rsidR="00150DF6">
        <w:rPr>
          <w:b w:val="0"/>
          <w:sz w:val="26"/>
          <w:szCs w:val="26"/>
        </w:rPr>
        <w:t>«ПГМУ "НАО», дело переводит в статус «Прием заявителя окончен»</w:t>
      </w:r>
      <w:r w:rsidRPr="00130C11">
        <w:rPr>
          <w:b w:val="0"/>
          <w:sz w:val="26"/>
          <w:szCs w:val="26"/>
        </w:rPr>
        <w:t>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2146A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после рассмотрения документов и утверждения решения о предоставлении государственной услуги (отказе в предоставлении) заполняет предусмотренные </w:t>
      </w:r>
      <w:r w:rsidR="002146A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ИС </w:t>
      </w:r>
      <w:r w:rsidR="002146A8">
        <w:rPr>
          <w:b w:val="0"/>
          <w:sz w:val="26"/>
          <w:szCs w:val="26"/>
        </w:rPr>
        <w:t>«ПГМУ НАО»</w:t>
      </w:r>
      <w:r w:rsidRPr="00130C11">
        <w:rPr>
          <w:b w:val="0"/>
          <w:sz w:val="26"/>
          <w:szCs w:val="26"/>
        </w:rPr>
        <w:t xml:space="preserve"> формы о принятом решении и переводит дело в архив </w:t>
      </w:r>
      <w:r w:rsidR="002146A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ИС </w:t>
      </w:r>
      <w:r w:rsidR="002146A8">
        <w:rPr>
          <w:b w:val="0"/>
          <w:sz w:val="26"/>
          <w:szCs w:val="26"/>
        </w:rPr>
        <w:t>«ПГМУ НАО»</w:t>
      </w:r>
      <w:r w:rsidRPr="00130C11">
        <w:rPr>
          <w:b w:val="0"/>
          <w:sz w:val="26"/>
          <w:szCs w:val="26"/>
        </w:rPr>
        <w:t>;</w:t>
      </w:r>
    </w:p>
    <w:p w:rsidR="00F479CC" w:rsidRPr="00130C11" w:rsidRDefault="002146A8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6) </w:t>
      </w:r>
      <w:r w:rsidR="00F479CC" w:rsidRPr="00130C11">
        <w:rPr>
          <w:b w:val="0"/>
          <w:sz w:val="26"/>
          <w:szCs w:val="26"/>
        </w:rPr>
        <w:t xml:space="preserve">уведомляет заявителя о принятом решении с помощью указанных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в заявлении средств связи;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 w:rsidR="002146A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обращении заявителя в Департамент за получением результата государственной услуги ответственный исполнитель передает заявителю документы о результатах государственной услуги (уведомление).</w:t>
      </w:r>
    </w:p>
    <w:p w:rsidR="00F479CC" w:rsidRPr="00130C11" w:rsidRDefault="00F479CC" w:rsidP="009B498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67.</w:t>
      </w:r>
      <w:r w:rsidR="002146A8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случае поступления в Департамент заявления и документов, указанных в </w:t>
      </w:r>
      <w:hyperlink w:anchor="P223" w:history="1">
        <w:r w:rsidRPr="00130C11">
          <w:rPr>
            <w:b w:val="0"/>
            <w:sz w:val="26"/>
            <w:szCs w:val="26"/>
          </w:rPr>
          <w:t>пункте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регламента, в форме электронных документов (электронного образа документа),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Региональном портале государственных и муниципальных услуг.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Раздел IV</w:t>
      </w:r>
    </w:p>
    <w:p w:rsid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 xml:space="preserve">Формы контроля за исполнением </w:t>
      </w:r>
    </w:p>
    <w:p w:rsidR="00F479CC" w:rsidRP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>Административного регламента</w:t>
      </w:r>
    </w:p>
    <w:p w:rsidR="00F479CC" w:rsidRPr="002146A8" w:rsidRDefault="00F479CC" w:rsidP="00130C11">
      <w:pPr>
        <w:pStyle w:val="ConsPlusNormal"/>
        <w:jc w:val="both"/>
        <w:rPr>
          <w:sz w:val="26"/>
          <w:szCs w:val="26"/>
        </w:rPr>
      </w:pPr>
    </w:p>
    <w:p w:rsidR="002146A8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2146A8">
        <w:rPr>
          <w:sz w:val="26"/>
          <w:szCs w:val="26"/>
        </w:rPr>
        <w:t xml:space="preserve">Порядок осуществления текущего контроля </w:t>
      </w:r>
    </w:p>
    <w:p w:rsidR="002146A8" w:rsidRDefault="00F479CC" w:rsidP="002146A8">
      <w:pPr>
        <w:pStyle w:val="ConsPlusTitle"/>
        <w:jc w:val="center"/>
        <w:outlineLvl w:val="2"/>
        <w:rPr>
          <w:sz w:val="26"/>
          <w:szCs w:val="26"/>
        </w:rPr>
      </w:pPr>
      <w:r w:rsidRPr="002146A8">
        <w:rPr>
          <w:sz w:val="26"/>
          <w:szCs w:val="26"/>
        </w:rPr>
        <w:t>за соблюдением</w:t>
      </w:r>
      <w:r w:rsidR="002146A8">
        <w:rPr>
          <w:sz w:val="26"/>
          <w:szCs w:val="26"/>
        </w:rPr>
        <w:t xml:space="preserve"> </w:t>
      </w:r>
      <w:r w:rsidRPr="002146A8">
        <w:rPr>
          <w:sz w:val="26"/>
          <w:szCs w:val="26"/>
        </w:rPr>
        <w:t>и исполнением ответственными</w:t>
      </w:r>
    </w:p>
    <w:p w:rsidR="00F479CC" w:rsidRPr="002146A8" w:rsidRDefault="00F479CC" w:rsidP="002146A8">
      <w:pPr>
        <w:pStyle w:val="ConsPlusTitle"/>
        <w:jc w:val="center"/>
        <w:outlineLvl w:val="2"/>
        <w:rPr>
          <w:sz w:val="26"/>
          <w:szCs w:val="26"/>
        </w:rPr>
      </w:pPr>
      <w:r w:rsidRPr="002146A8">
        <w:rPr>
          <w:sz w:val="26"/>
          <w:szCs w:val="26"/>
        </w:rPr>
        <w:t xml:space="preserve"> должностными лицами положений</w:t>
      </w:r>
    </w:p>
    <w:p w:rsid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 xml:space="preserve">Административного регламента и иных </w:t>
      </w:r>
    </w:p>
    <w:p w:rsid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>нормативных правовых</w:t>
      </w:r>
      <w:r w:rsidR="002146A8">
        <w:rPr>
          <w:sz w:val="26"/>
          <w:szCs w:val="26"/>
        </w:rPr>
        <w:t xml:space="preserve"> </w:t>
      </w:r>
      <w:r w:rsidRPr="002146A8">
        <w:rPr>
          <w:sz w:val="26"/>
          <w:szCs w:val="26"/>
        </w:rPr>
        <w:t xml:space="preserve">актов, устанавливающих </w:t>
      </w:r>
    </w:p>
    <w:p w:rsidR="00F479CC" w:rsidRP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>требования к предоставлению</w:t>
      </w:r>
    </w:p>
    <w:p w:rsidR="00F479CC" w:rsidRPr="002146A8" w:rsidRDefault="00F479CC" w:rsidP="00130C11">
      <w:pPr>
        <w:pStyle w:val="ConsPlusTitle"/>
        <w:jc w:val="center"/>
        <w:rPr>
          <w:sz w:val="26"/>
          <w:szCs w:val="26"/>
        </w:rPr>
      </w:pPr>
      <w:r w:rsidRPr="002146A8">
        <w:rPr>
          <w:sz w:val="26"/>
          <w:szCs w:val="26"/>
        </w:rPr>
        <w:t>государственной услуги, а также принятие ими решений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8043A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68. </w:t>
      </w:r>
      <w:r w:rsidR="00F479CC" w:rsidRPr="00130C11">
        <w:rPr>
          <w:b w:val="0"/>
          <w:sz w:val="26"/>
          <w:szCs w:val="26"/>
        </w:rPr>
        <w:t xml:space="preserve">Текущий контроль за соблюдением и исполнением положений настоящего Административного регламента осуществляется руководителем Департамента,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 xml:space="preserve">а также органами, уполномоченными проводить контрольные мероприятия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за соблюдением федерального и регионального законодательства.</w:t>
      </w:r>
    </w:p>
    <w:p w:rsidR="00F479CC" w:rsidRPr="00130C11" w:rsidRDefault="008043A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69. </w:t>
      </w:r>
      <w:r w:rsidR="00F479CC" w:rsidRPr="00130C11">
        <w:rPr>
          <w:b w:val="0"/>
          <w:sz w:val="26"/>
          <w:szCs w:val="26"/>
        </w:rPr>
        <w:t>Текущий контроль осуществляется постоянно путем проведения проверок соблюдения и исполнения гражданскими служащими положений настоящего Административного регламента и иных нормативных актов, устанавливающих требования к предоставлению государственной услуги.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8043AC" w:rsidRDefault="00F479CC" w:rsidP="008043AC">
      <w:pPr>
        <w:pStyle w:val="ConsPlusTitle"/>
        <w:jc w:val="center"/>
        <w:outlineLvl w:val="2"/>
        <w:rPr>
          <w:sz w:val="26"/>
          <w:szCs w:val="26"/>
        </w:rPr>
      </w:pPr>
      <w:r w:rsidRPr="008043AC">
        <w:rPr>
          <w:sz w:val="26"/>
          <w:szCs w:val="26"/>
        </w:rPr>
        <w:t xml:space="preserve">Порядок и периодичность осуществления плановых </w:t>
      </w:r>
      <w:r w:rsidR="008043AC">
        <w:rPr>
          <w:sz w:val="26"/>
          <w:szCs w:val="26"/>
        </w:rPr>
        <w:br/>
      </w:r>
      <w:r w:rsidRPr="008043AC">
        <w:rPr>
          <w:sz w:val="26"/>
          <w:szCs w:val="26"/>
        </w:rPr>
        <w:t>и внеплановых</w:t>
      </w:r>
      <w:r w:rsidR="008043AC">
        <w:rPr>
          <w:sz w:val="26"/>
          <w:szCs w:val="26"/>
        </w:rPr>
        <w:t xml:space="preserve"> </w:t>
      </w:r>
      <w:r w:rsidRPr="008043AC">
        <w:rPr>
          <w:sz w:val="26"/>
          <w:szCs w:val="26"/>
        </w:rPr>
        <w:t xml:space="preserve">проверок полноты и качества </w:t>
      </w:r>
      <w:r w:rsidR="008043AC">
        <w:rPr>
          <w:sz w:val="26"/>
          <w:szCs w:val="26"/>
        </w:rPr>
        <w:br/>
      </w:r>
      <w:r w:rsidRPr="008043AC">
        <w:rPr>
          <w:sz w:val="26"/>
          <w:szCs w:val="26"/>
        </w:rPr>
        <w:t>предоставления государственной</w:t>
      </w:r>
      <w:r w:rsidR="008043AC">
        <w:rPr>
          <w:sz w:val="26"/>
          <w:szCs w:val="26"/>
        </w:rPr>
        <w:t xml:space="preserve"> </w:t>
      </w:r>
      <w:r w:rsidRPr="008043AC">
        <w:rPr>
          <w:sz w:val="26"/>
          <w:szCs w:val="26"/>
        </w:rPr>
        <w:t xml:space="preserve">услуги, </w:t>
      </w:r>
      <w:r w:rsidR="008043AC">
        <w:rPr>
          <w:sz w:val="26"/>
          <w:szCs w:val="26"/>
        </w:rPr>
        <w:br/>
      </w:r>
      <w:r w:rsidRPr="008043AC">
        <w:rPr>
          <w:sz w:val="26"/>
          <w:szCs w:val="26"/>
        </w:rPr>
        <w:t>в том числе порядок и формы контроля за полнотой</w:t>
      </w:r>
    </w:p>
    <w:p w:rsidR="00F479CC" w:rsidRPr="008043AC" w:rsidRDefault="00F479CC" w:rsidP="00130C11">
      <w:pPr>
        <w:pStyle w:val="ConsPlusTitle"/>
        <w:jc w:val="center"/>
        <w:rPr>
          <w:sz w:val="26"/>
          <w:szCs w:val="26"/>
        </w:rPr>
      </w:pPr>
      <w:r w:rsidRPr="008043AC">
        <w:rPr>
          <w:sz w:val="26"/>
          <w:szCs w:val="26"/>
        </w:rPr>
        <w:t>и качеством предоставления 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70.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 при предоставлении государственной услуги.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71.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Плановые проверки проводятся по решению руководителя Департамента</w:t>
      </w:r>
      <w:r w:rsidR="00786445">
        <w:rPr>
          <w:b w:val="0"/>
          <w:sz w:val="26"/>
          <w:szCs w:val="26"/>
        </w:rPr>
        <w:t xml:space="preserve"> не чаще, чем </w:t>
      </w:r>
      <w:r w:rsidRPr="00130C11">
        <w:rPr>
          <w:b w:val="0"/>
          <w:sz w:val="26"/>
          <w:szCs w:val="26"/>
        </w:rPr>
        <w:t>1 раз в полгода.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Ежегодный план проверок устанавливается руководителем Департамента.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72.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73.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Внеплановые проверки полноты и качества предоставления государственной услуги проводятся на основании жалоб (претензий) граждан </w:t>
      </w:r>
      <w:r w:rsidR="0078644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74.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Проверку проводят гражданские служащие Департамента, указанные </w:t>
      </w:r>
      <w:r w:rsidR="0078644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F479CC" w:rsidRPr="00130C11" w:rsidRDefault="00F479CC" w:rsidP="008043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75.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</w:t>
      </w:r>
      <w:r w:rsidR="0078644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786445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предложения по их устранению.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786445" w:rsidRPr="00786445" w:rsidRDefault="00F479CC" w:rsidP="00130C11">
      <w:pPr>
        <w:pStyle w:val="ConsPlusTitle"/>
        <w:jc w:val="center"/>
        <w:outlineLvl w:val="2"/>
        <w:rPr>
          <w:sz w:val="26"/>
          <w:szCs w:val="26"/>
        </w:rPr>
      </w:pPr>
      <w:r w:rsidRPr="00786445">
        <w:rPr>
          <w:sz w:val="26"/>
          <w:szCs w:val="26"/>
        </w:rPr>
        <w:t xml:space="preserve">Ответственность должностных лиц Департамента </w:t>
      </w:r>
    </w:p>
    <w:p w:rsidR="00786445" w:rsidRPr="00786445" w:rsidRDefault="00F479CC" w:rsidP="00786445">
      <w:pPr>
        <w:pStyle w:val="ConsPlusTitle"/>
        <w:jc w:val="center"/>
        <w:outlineLvl w:val="2"/>
        <w:rPr>
          <w:sz w:val="26"/>
          <w:szCs w:val="26"/>
        </w:rPr>
      </w:pPr>
      <w:r w:rsidRPr="00786445">
        <w:rPr>
          <w:sz w:val="26"/>
          <w:szCs w:val="26"/>
        </w:rPr>
        <w:t>за решения</w:t>
      </w:r>
      <w:r w:rsidR="00786445" w:rsidRPr="00786445">
        <w:rPr>
          <w:sz w:val="26"/>
          <w:szCs w:val="26"/>
        </w:rPr>
        <w:t xml:space="preserve"> </w:t>
      </w:r>
      <w:r w:rsidRPr="00786445">
        <w:rPr>
          <w:sz w:val="26"/>
          <w:szCs w:val="26"/>
        </w:rPr>
        <w:t xml:space="preserve">и действия (бездействия), принимаемые </w:t>
      </w:r>
    </w:p>
    <w:p w:rsidR="00786445" w:rsidRPr="00786445" w:rsidRDefault="00F479CC" w:rsidP="00786445">
      <w:pPr>
        <w:pStyle w:val="ConsPlusTitle"/>
        <w:jc w:val="center"/>
        <w:outlineLvl w:val="2"/>
        <w:rPr>
          <w:sz w:val="26"/>
          <w:szCs w:val="26"/>
        </w:rPr>
      </w:pPr>
      <w:r w:rsidRPr="00786445">
        <w:rPr>
          <w:sz w:val="26"/>
          <w:szCs w:val="26"/>
        </w:rPr>
        <w:t>(осуществляемые)</w:t>
      </w:r>
      <w:r w:rsidR="00786445" w:rsidRPr="00786445">
        <w:rPr>
          <w:sz w:val="26"/>
          <w:szCs w:val="26"/>
        </w:rPr>
        <w:t xml:space="preserve"> </w:t>
      </w:r>
      <w:r w:rsidRPr="00786445">
        <w:rPr>
          <w:sz w:val="26"/>
          <w:szCs w:val="26"/>
        </w:rPr>
        <w:t xml:space="preserve">ими в ходе предоставления </w:t>
      </w:r>
    </w:p>
    <w:p w:rsidR="00F479CC" w:rsidRPr="00130C11" w:rsidRDefault="00F479CC" w:rsidP="00786445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786445">
        <w:rPr>
          <w:sz w:val="26"/>
          <w:szCs w:val="26"/>
        </w:rPr>
        <w:t>государственной услуги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76.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Председатель Комитета охраны объектов культурного наследия несет персональную ответственность за организацию исполнения административных процедур, указанных в </w:t>
      </w:r>
      <w:hyperlink w:anchor="P355" w:history="1">
        <w:r w:rsidRPr="00130C11">
          <w:rPr>
            <w:b w:val="0"/>
            <w:sz w:val="26"/>
            <w:szCs w:val="26"/>
          </w:rPr>
          <w:t>разделе III</w:t>
        </w:r>
      </w:hyperlink>
      <w:r w:rsidRPr="00130C11">
        <w:rPr>
          <w:b w:val="0"/>
          <w:sz w:val="26"/>
          <w:szCs w:val="26"/>
        </w:rPr>
        <w:t xml:space="preserve"> Административного регламента.</w:t>
      </w:r>
    </w:p>
    <w:p w:rsidR="00F479CC" w:rsidRPr="00130C11" w:rsidRDefault="00786445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6" w:name="P462"/>
      <w:bookmarkEnd w:id="6"/>
      <w:r>
        <w:rPr>
          <w:b w:val="0"/>
          <w:sz w:val="26"/>
          <w:szCs w:val="26"/>
        </w:rPr>
        <w:t>77. </w:t>
      </w:r>
      <w:r w:rsidR="00F479CC" w:rsidRPr="00130C11">
        <w:rPr>
          <w:b w:val="0"/>
          <w:sz w:val="26"/>
          <w:szCs w:val="26"/>
        </w:rPr>
        <w:t>Специалист Департамента, ответственный за прием документов, несет персональную ответственность за:</w:t>
      </w:r>
    </w:p>
    <w:p w:rsidR="00F479CC" w:rsidRPr="00130C11" w:rsidRDefault="00786445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 </w:t>
      </w:r>
      <w:r w:rsidR="00F479CC" w:rsidRPr="00130C11">
        <w:rPr>
          <w:b w:val="0"/>
          <w:sz w:val="26"/>
          <w:szCs w:val="26"/>
        </w:rPr>
        <w:t>соблюдение сроков и порядка приема заявления и документов, регистрацию заявления и документов;</w:t>
      </w:r>
    </w:p>
    <w:p w:rsidR="00F479CC" w:rsidRPr="00130C11" w:rsidRDefault="00F479CC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соответствие результатов рассмотрения документов, предоставленных Департаментом, требованиям законодательства Российской Федерации;</w:t>
      </w:r>
    </w:p>
    <w:p w:rsidR="00F479CC" w:rsidRPr="00130C11" w:rsidRDefault="00786445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 </w:t>
      </w:r>
      <w:r w:rsidR="00F479CC" w:rsidRPr="00130C11">
        <w:rPr>
          <w:b w:val="0"/>
          <w:sz w:val="26"/>
          <w:szCs w:val="26"/>
        </w:rPr>
        <w:t xml:space="preserve">выдачу (направление) заявителю выписки из единого государственного реестра объектов культурного, содержащей сведения, указанные в </w:t>
      </w:r>
      <w:hyperlink r:id="rId29" w:history="1">
        <w:r w:rsidR="00F479CC" w:rsidRPr="00130C11">
          <w:rPr>
            <w:b w:val="0"/>
            <w:sz w:val="26"/>
            <w:szCs w:val="26"/>
          </w:rPr>
          <w:t>пункте 2 статьи 20</w:t>
        </w:r>
      </w:hyperlink>
      <w:r w:rsidR="00F479CC" w:rsidRPr="00130C11">
        <w:rPr>
          <w:b w:val="0"/>
          <w:sz w:val="26"/>
          <w:szCs w:val="26"/>
        </w:rPr>
        <w:t xml:space="preserve"> Федерального закона от 25.06.2002 </w:t>
      </w:r>
      <w:r>
        <w:rPr>
          <w:b w:val="0"/>
          <w:sz w:val="26"/>
          <w:szCs w:val="26"/>
        </w:rPr>
        <w:t>№</w:t>
      </w:r>
      <w:r w:rsidR="00F479CC" w:rsidRPr="00130C11">
        <w:rPr>
          <w:b w:val="0"/>
          <w:sz w:val="26"/>
          <w:szCs w:val="26"/>
        </w:rPr>
        <w:t xml:space="preserve"> 73-ФЗ </w:t>
      </w: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b w:val="0"/>
          <w:sz w:val="26"/>
          <w:szCs w:val="26"/>
        </w:rPr>
        <w:t>»</w:t>
      </w:r>
      <w:r w:rsidR="00F479CC" w:rsidRPr="00130C11">
        <w:rPr>
          <w:b w:val="0"/>
          <w:sz w:val="26"/>
          <w:szCs w:val="26"/>
        </w:rPr>
        <w:t>;</w:t>
      </w:r>
    </w:p>
    <w:p w:rsidR="00F479CC" w:rsidRPr="00130C11" w:rsidRDefault="00F479CC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786445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выдачу (направление) заявителю уведомления об отказе в предоставлении информации об объектах культурного наследия.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786445" w:rsidRPr="00786445" w:rsidRDefault="00F479CC" w:rsidP="00786445">
      <w:pPr>
        <w:pStyle w:val="ConsPlusTitle"/>
        <w:jc w:val="center"/>
        <w:outlineLvl w:val="2"/>
        <w:rPr>
          <w:sz w:val="26"/>
          <w:szCs w:val="26"/>
        </w:rPr>
      </w:pPr>
      <w:r w:rsidRPr="00786445">
        <w:rPr>
          <w:sz w:val="26"/>
          <w:szCs w:val="26"/>
        </w:rPr>
        <w:t xml:space="preserve">Положения, характеризующие требования </w:t>
      </w:r>
      <w:r w:rsidR="00786445" w:rsidRPr="00786445">
        <w:rPr>
          <w:sz w:val="26"/>
          <w:szCs w:val="26"/>
        </w:rPr>
        <w:br/>
      </w:r>
      <w:r w:rsidRPr="00786445">
        <w:rPr>
          <w:sz w:val="26"/>
          <w:szCs w:val="26"/>
        </w:rPr>
        <w:t>к порядку и формам</w:t>
      </w:r>
      <w:r w:rsidR="00786445" w:rsidRPr="00786445">
        <w:rPr>
          <w:sz w:val="26"/>
          <w:szCs w:val="26"/>
        </w:rPr>
        <w:t xml:space="preserve"> </w:t>
      </w:r>
      <w:r w:rsidRPr="00786445">
        <w:rPr>
          <w:sz w:val="26"/>
          <w:szCs w:val="26"/>
        </w:rPr>
        <w:t xml:space="preserve">контроля за предоставлением </w:t>
      </w:r>
    </w:p>
    <w:p w:rsidR="00786445" w:rsidRPr="00786445" w:rsidRDefault="00F479CC" w:rsidP="00786445">
      <w:pPr>
        <w:pStyle w:val="ConsPlusTitle"/>
        <w:jc w:val="center"/>
        <w:outlineLvl w:val="2"/>
        <w:rPr>
          <w:sz w:val="26"/>
          <w:szCs w:val="26"/>
        </w:rPr>
      </w:pPr>
      <w:r w:rsidRPr="00786445">
        <w:rPr>
          <w:sz w:val="26"/>
          <w:szCs w:val="26"/>
        </w:rPr>
        <w:t>государственной услуги,</w:t>
      </w:r>
      <w:r w:rsidR="00786445" w:rsidRPr="00786445">
        <w:rPr>
          <w:sz w:val="26"/>
          <w:szCs w:val="26"/>
        </w:rPr>
        <w:t xml:space="preserve"> </w:t>
      </w:r>
      <w:r w:rsidRPr="00786445">
        <w:rPr>
          <w:sz w:val="26"/>
          <w:szCs w:val="26"/>
        </w:rPr>
        <w:t xml:space="preserve">в том числе со стороны граждан, </w:t>
      </w:r>
    </w:p>
    <w:p w:rsidR="00F479CC" w:rsidRPr="00130C11" w:rsidRDefault="00F479CC" w:rsidP="00786445">
      <w:pPr>
        <w:pStyle w:val="ConsPlusTitle"/>
        <w:jc w:val="center"/>
        <w:outlineLvl w:val="2"/>
        <w:rPr>
          <w:b w:val="0"/>
          <w:sz w:val="26"/>
          <w:szCs w:val="26"/>
        </w:rPr>
      </w:pPr>
      <w:r w:rsidRPr="00786445">
        <w:rPr>
          <w:sz w:val="26"/>
          <w:szCs w:val="26"/>
        </w:rPr>
        <w:t>их объединений и организаций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786445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78. </w:t>
      </w:r>
      <w:r w:rsidR="00F479CC" w:rsidRPr="00130C11">
        <w:rPr>
          <w:b w:val="0"/>
          <w:sz w:val="26"/>
          <w:szCs w:val="26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Административного регламента, законов и иных нормативных правовых актов.</w:t>
      </w:r>
    </w:p>
    <w:p w:rsidR="00F479CC" w:rsidRPr="00130C11" w:rsidRDefault="00F479CC" w:rsidP="00786445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Раздел V</w:t>
      </w:r>
    </w:p>
    <w:p w:rsidR="00F479CC" w:rsidRPr="0057568A" w:rsidRDefault="00F479CC" w:rsidP="00130C11">
      <w:pPr>
        <w:pStyle w:val="ConsPlusTitle"/>
        <w:jc w:val="center"/>
        <w:rPr>
          <w:sz w:val="26"/>
          <w:szCs w:val="26"/>
        </w:rPr>
      </w:pPr>
      <w:r w:rsidRPr="0057568A">
        <w:rPr>
          <w:sz w:val="26"/>
          <w:szCs w:val="26"/>
        </w:rPr>
        <w:t>Досудебный (внесудебный) порядок обжалования решений</w:t>
      </w:r>
    </w:p>
    <w:p w:rsidR="00F479CC" w:rsidRPr="0057568A" w:rsidRDefault="00F479CC" w:rsidP="00130C11">
      <w:pPr>
        <w:pStyle w:val="ConsPlusTitle"/>
        <w:jc w:val="center"/>
        <w:rPr>
          <w:sz w:val="26"/>
          <w:szCs w:val="26"/>
        </w:rPr>
      </w:pPr>
      <w:r w:rsidRPr="0057568A">
        <w:rPr>
          <w:sz w:val="26"/>
          <w:szCs w:val="26"/>
        </w:rPr>
        <w:t>и действий (бездействия) Департамента, должностных лиц</w:t>
      </w:r>
    </w:p>
    <w:p w:rsidR="00F479CC" w:rsidRPr="00130C11" w:rsidRDefault="00F479CC" w:rsidP="00130C11">
      <w:pPr>
        <w:pStyle w:val="ConsPlusTitle"/>
        <w:jc w:val="center"/>
        <w:rPr>
          <w:b w:val="0"/>
          <w:sz w:val="26"/>
          <w:szCs w:val="26"/>
        </w:rPr>
      </w:pPr>
      <w:r w:rsidRPr="0057568A">
        <w:rPr>
          <w:sz w:val="26"/>
          <w:szCs w:val="26"/>
        </w:rPr>
        <w:t>и государственных гражданских служащих Департамента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79.</w:t>
      </w:r>
      <w:r w:rsidR="00A87A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Заявители имеют право на обжалование действий (бездействия) </w:t>
      </w:r>
      <w:r w:rsidR="00A87A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решений, принятых (осуществляемых) в ходе предоставления государственной услуги, в досудебном (внесудебном) порядке.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80.</w:t>
      </w:r>
      <w:r w:rsidR="00A87A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A87A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нарушение срока регистрации заявления заявителя о предоставлении государственной услуги, запроса, указанного в </w:t>
      </w:r>
      <w:hyperlink r:id="rId30" w:history="1">
        <w:r w:rsidRPr="00130C11">
          <w:rPr>
            <w:b w:val="0"/>
            <w:sz w:val="26"/>
            <w:szCs w:val="26"/>
          </w:rPr>
          <w:t>статье 15.1</w:t>
        </w:r>
      </w:hyperlink>
      <w:r w:rsidRPr="00130C11">
        <w:rPr>
          <w:b w:val="0"/>
          <w:sz w:val="26"/>
          <w:szCs w:val="26"/>
        </w:rPr>
        <w:t xml:space="preserve"> Федерального закона </w:t>
      </w:r>
      <w:r w:rsidR="00A87A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от 27 июля 2010 года </w:t>
      </w:r>
      <w:r w:rsidR="00A87A77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A87A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A87A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действия (бездействие) которого обжалуются, возложена функция </w:t>
      </w:r>
      <w:r w:rsidR="00A87A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предоставлению соответствующих государственных или муниципальных услуг </w:t>
      </w:r>
      <w:r w:rsidR="00A87A7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полном объеме в порядке, определенном </w:t>
      </w:r>
      <w:hyperlink r:id="rId31" w:history="1">
        <w:r w:rsidRPr="00130C11">
          <w:rPr>
            <w:b w:val="0"/>
            <w:sz w:val="26"/>
            <w:szCs w:val="26"/>
          </w:rPr>
          <w:t>частью 1.3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A87A77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A87A7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Ненецкого автономного округа, для предоставления государственной услуги;</w:t>
      </w:r>
    </w:p>
    <w:p w:rsidR="00F479CC" w:rsidRPr="00130C11" w:rsidRDefault="00A60080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 </w:t>
      </w:r>
      <w:r w:rsidR="00F479CC" w:rsidRPr="00130C11">
        <w:rPr>
          <w:b w:val="0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услуги, у заявителя;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A6008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отказ в предоставлении государственной услуги, если основания отказа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действия (бездействие) которого обжалуются, возложена функция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предоставлению соответствующих государственных услуг в полном объеме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порядке, определенном </w:t>
      </w:r>
      <w:hyperlink r:id="rId32" w:history="1">
        <w:r w:rsidRPr="00130C11">
          <w:rPr>
            <w:b w:val="0"/>
            <w:sz w:val="26"/>
            <w:szCs w:val="26"/>
          </w:rPr>
          <w:t>частью 1.3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A60080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 w:rsidR="00A6008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 w:rsidR="00A6008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130C11">
          <w:rPr>
            <w:b w:val="0"/>
            <w:sz w:val="26"/>
            <w:szCs w:val="26"/>
          </w:rPr>
          <w:t>частью 1.1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от 27 июля 2010 года </w:t>
      </w:r>
      <w:r w:rsidR="00A60080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указанном случае досудебное (внесудебное) обжалование заявителем решений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порядке, определенном </w:t>
      </w:r>
      <w:hyperlink r:id="rId34" w:history="1">
        <w:r w:rsidRPr="00130C11">
          <w:rPr>
            <w:b w:val="0"/>
            <w:sz w:val="26"/>
            <w:szCs w:val="26"/>
          </w:rPr>
          <w:t>частью 1.3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A60080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8)</w:t>
      </w:r>
      <w:r w:rsidR="00A6008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9)</w:t>
      </w:r>
      <w:r w:rsidR="00A6008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6008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5" w:history="1">
        <w:r w:rsidRPr="00130C11">
          <w:rPr>
            <w:b w:val="0"/>
            <w:sz w:val="26"/>
            <w:szCs w:val="26"/>
          </w:rPr>
          <w:t>частью 1.3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A60080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10)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не указывались при первоначальном отказе в приеме документов, необходимых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6" w:history="1">
        <w:r w:rsidRPr="00130C11">
          <w:rPr>
            <w:b w:val="0"/>
            <w:sz w:val="26"/>
            <w:szCs w:val="26"/>
          </w:rPr>
          <w:t xml:space="preserve">пунктом </w:t>
        </w:r>
        <w:r w:rsidR="00FC11A3">
          <w:rPr>
            <w:b w:val="0"/>
            <w:sz w:val="26"/>
            <w:szCs w:val="26"/>
          </w:rPr>
          <w:br/>
        </w:r>
        <w:r w:rsidRPr="00130C11">
          <w:rPr>
            <w:b w:val="0"/>
            <w:sz w:val="26"/>
            <w:szCs w:val="26"/>
          </w:rPr>
          <w:t>4 части 1 статьи 7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FC11A3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действия (бездействие) которого обжалуются, возложена функция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предоставлению соответствующих государственных услуг в полном объеме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порядке, определенном </w:t>
      </w:r>
      <w:hyperlink r:id="rId37" w:history="1">
        <w:r w:rsidRPr="00130C11">
          <w:rPr>
            <w:b w:val="0"/>
            <w:sz w:val="26"/>
            <w:szCs w:val="26"/>
          </w:rPr>
          <w:t>частью 1.3 статьи 16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</w:t>
      </w:r>
      <w:r w:rsidR="00FC11A3">
        <w:rPr>
          <w:b w:val="0"/>
          <w:sz w:val="26"/>
          <w:szCs w:val="26"/>
        </w:rPr>
        <w:t xml:space="preserve"> №</w:t>
      </w:r>
      <w:r w:rsidRPr="00130C11">
        <w:rPr>
          <w:b w:val="0"/>
          <w:sz w:val="26"/>
          <w:szCs w:val="26"/>
        </w:rPr>
        <w:t xml:space="preserve"> 210-ФЗ.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7" w:name="P492"/>
      <w:bookmarkEnd w:id="7"/>
      <w:r w:rsidRPr="00130C11">
        <w:rPr>
          <w:b w:val="0"/>
          <w:sz w:val="26"/>
          <w:szCs w:val="26"/>
        </w:rPr>
        <w:t>81.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Заявители могут обратиться в досудебном (внесудебном) порядке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жалобой к: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руководителю Департамента на решения и действия (бездействие) должностных лиц и гражданских служащих Департамента, участвующих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в предоставлении государственной услуги, руководителю казенного учреждения Ненецкого автономного округа </w:t>
      </w:r>
      <w:r w:rsidR="00FC11A3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C11A3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>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губернатору Ненецкого автономного округа на решения и действия (бездействие) руководителя Департамента.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Жалоба на решения, действия (бездействие) работника казенного учреждения Ненецкого автономного округа (далее </w:t>
      </w:r>
      <w:r w:rsidR="00FC11A3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МФЦ) подается руководителю МФЦ </w:t>
      </w:r>
      <w:r w:rsidR="00FC11A3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рассматривается руководителем МФЦ или заместителем руководителя МФЦ. Жалоба на решения,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и массовых коммуникаций Ненецкого автономного округа на рассмотрение таких жалоб.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82.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38" w:history="1">
        <w:r w:rsidRPr="00130C11">
          <w:rPr>
            <w:b w:val="0"/>
            <w:sz w:val="26"/>
            <w:szCs w:val="26"/>
          </w:rPr>
          <w:t>частью 5 статьи 11.2</w:t>
        </w:r>
      </w:hyperlink>
      <w:r w:rsidRPr="00130C11">
        <w:rPr>
          <w:b w:val="0"/>
          <w:sz w:val="26"/>
          <w:szCs w:val="26"/>
        </w:rPr>
        <w:t xml:space="preserve"> Федерального закона от 27 июля 2010 года </w:t>
      </w:r>
      <w:r w:rsidR="00FC11A3">
        <w:rPr>
          <w:b w:val="0"/>
          <w:sz w:val="26"/>
          <w:szCs w:val="26"/>
        </w:rPr>
        <w:t xml:space="preserve">№ </w:t>
      </w:r>
      <w:r w:rsidRPr="00130C11">
        <w:rPr>
          <w:b w:val="0"/>
          <w:sz w:val="26"/>
          <w:szCs w:val="26"/>
        </w:rPr>
        <w:t>210-ФЗ.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8" w:name="P498"/>
      <w:bookmarkEnd w:id="8"/>
      <w:r w:rsidRPr="00130C11">
        <w:rPr>
          <w:b w:val="0"/>
          <w:sz w:val="26"/>
          <w:szCs w:val="26"/>
        </w:rPr>
        <w:t>83.</w:t>
      </w:r>
      <w:r w:rsidR="00FC11A3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Жалоба подается в письменной форме на бумажном носителе </w:t>
      </w:r>
      <w:r w:rsidR="00D84D0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или в электронной форме.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письменной форме на бумажном носителе жалоба может быть направлена по почте, а также принята лично от заявителя в МФЦ, Департаменте, в том числе </w:t>
      </w:r>
      <w:r w:rsidR="00D84D0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ходе личного приема.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В электронном виде жалоба может быть подана заявителем посредством: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официального сайта и электронной почты Департамента, указанных в </w:t>
      </w:r>
      <w:hyperlink w:anchor="P105" w:history="1">
        <w:r w:rsidRPr="00130C11">
          <w:rPr>
            <w:b w:val="0"/>
            <w:sz w:val="26"/>
            <w:szCs w:val="26"/>
          </w:rPr>
          <w:t>пункте 3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официального сайта Администрации Ненецкого автономного округа (www.adm-nao.ru);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электронной почты Администрации Ненецкого автономного округа (priem@adm-nao.ru);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D84D0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D84D0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муниципальных услуг (do.gosuslugi.ru);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Регионального портала государственных и муниципальных услуг.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9" w:name="P506"/>
      <w:bookmarkEnd w:id="9"/>
      <w:r w:rsidRPr="00130C11">
        <w:rPr>
          <w:b w:val="0"/>
          <w:sz w:val="26"/>
          <w:szCs w:val="26"/>
        </w:rPr>
        <w:t>84.</w:t>
      </w:r>
      <w:r w:rsidR="00D84D0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Жалоба должна содержать: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D84D0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наименование органа, осуществляющего предоставление государственной услуги, а также фамилию, имя, отчество (последнее - при наличии) должностного лица, многофункционального центра, его руководителя, решения, действия (бездействие) которого обжалуются;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D84D0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D84D07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D84D07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D84D07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по которым должен быть направлен ответ заявителю;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D84D07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сведения об обжалуемых решениях, действиях (бездействии) Департамента, должностных лиц, многофункционального центра, работника многофункционального центра;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доводы, на основании которых заявитель не согласен с решением, действием (бездействием) Департамента, должностного лица, многофункционального центра, работника многофункционального центра.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85.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79CC" w:rsidRPr="00130C11" w:rsidRDefault="00470290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86. Ж</w:t>
      </w:r>
      <w:r w:rsidR="00F479CC" w:rsidRPr="00130C11">
        <w:rPr>
          <w:b w:val="0"/>
          <w:sz w:val="26"/>
          <w:szCs w:val="26"/>
        </w:rPr>
        <w:t xml:space="preserve">алоба, не соответствующая требованиям, предусмотренным </w:t>
      </w:r>
      <w:hyperlink w:anchor="P506" w:history="1">
        <w:r w:rsidR="00F479CC" w:rsidRPr="00130C11">
          <w:rPr>
            <w:b w:val="0"/>
            <w:sz w:val="26"/>
            <w:szCs w:val="26"/>
          </w:rPr>
          <w:t>пунктом 84</w:t>
        </w:r>
      </w:hyperlink>
      <w:r w:rsidR="00F479CC" w:rsidRPr="00130C11">
        <w:rPr>
          <w:b w:val="0"/>
          <w:sz w:val="26"/>
          <w:szCs w:val="26"/>
        </w:rPr>
        <w:t xml:space="preserve"> настоящего Административного регламента, рассматривается в порядке, предусмотренном Федеральным </w:t>
      </w:r>
      <w:hyperlink r:id="rId39" w:history="1">
        <w:r w:rsidR="00F479CC" w:rsidRPr="00130C11">
          <w:rPr>
            <w:b w:val="0"/>
            <w:sz w:val="26"/>
            <w:szCs w:val="26"/>
          </w:rPr>
          <w:t>законом</w:t>
        </w:r>
      </w:hyperlink>
      <w:r w:rsidR="00F479CC" w:rsidRPr="00130C11">
        <w:rPr>
          <w:b w:val="0"/>
          <w:sz w:val="26"/>
          <w:szCs w:val="26"/>
        </w:rPr>
        <w:t xml:space="preserve"> от 2 мая 2006 года </w:t>
      </w:r>
      <w:r>
        <w:rPr>
          <w:b w:val="0"/>
          <w:sz w:val="26"/>
          <w:szCs w:val="26"/>
        </w:rPr>
        <w:t>№ 59-ФЗ «</w:t>
      </w:r>
      <w:r w:rsidR="00F479CC" w:rsidRPr="00130C11">
        <w:rPr>
          <w:b w:val="0"/>
          <w:sz w:val="26"/>
          <w:szCs w:val="26"/>
        </w:rPr>
        <w:t>О порядке рассмотрения обращений граждан Российской Федерации</w:t>
      </w:r>
      <w:r>
        <w:rPr>
          <w:b w:val="0"/>
          <w:sz w:val="26"/>
          <w:szCs w:val="26"/>
        </w:rPr>
        <w:t>»</w:t>
      </w:r>
      <w:r w:rsidR="00F479CC" w:rsidRPr="00130C11">
        <w:rPr>
          <w:b w:val="0"/>
          <w:sz w:val="26"/>
          <w:szCs w:val="26"/>
        </w:rPr>
        <w:t>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87.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оформленная в соответствии с законодательством Российской Федерации доверенность;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88.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89.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90.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91.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92.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Жалоба рассматривается должностным лицом, уполномоченным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рассмотрение жалоб, в течение 15 рабочих дней со дня ее регистрации.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течение 5 рабочих дней со дня ее регистрации.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0" w:name="P525"/>
      <w:bookmarkEnd w:id="10"/>
      <w:r w:rsidRPr="00130C11">
        <w:rPr>
          <w:b w:val="0"/>
          <w:sz w:val="26"/>
          <w:szCs w:val="26"/>
        </w:rPr>
        <w:t>93.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рассмотрении жалобы по существу должностное лицо: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обеспечивает объективное, всестороннее и своевременное рассмотрение обращения, в случае необходимости </w:t>
      </w:r>
      <w:r w:rsidR="00470290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F479CC" w:rsidRPr="00130C11" w:rsidRDefault="00470290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F479CC" w:rsidRPr="00130C11">
        <w:rPr>
          <w:b w:val="0"/>
          <w:sz w:val="26"/>
          <w:szCs w:val="26"/>
        </w:rPr>
        <w:t xml:space="preserve">запрашивает необходимые для рассмотрения жалобы документы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необходимости назначает проверку.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94.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Основания для приостановления рассмотрения жалобы отсутствуют.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95.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96.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97.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удовлетворении жалобы отказывается в следующих случаях: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наличие вступившего в законную силу решения суда, арбитражного суда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по жалобе о том же предмете и по тем же основаниям;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наличие решения по жалобе, принятого ранее в соответствии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с требованиями правил обжалования в отношении того же заявителя и по тому же предмету жалобы.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97.1.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чьи решения, действия (бездействие) обжалуются, а также членов его семьи должностное лицо, рассматривающее жалобу, вправе оставить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98.</w:t>
      </w:r>
      <w:r w:rsidR="00470290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Мотивированный ответ о результатах рассмотрения жалобы подписывается должностным лицом, уполномоченным на рассмотрение жалобы, </w:t>
      </w:r>
      <w:r w:rsidR="00470290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направляется заявителю: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почтовым отправлением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если заявитель обратился с жалобой любым способом, предусмотренным </w:t>
      </w:r>
      <w:hyperlink w:anchor="P462" w:history="1">
        <w:r w:rsidRPr="00130C11">
          <w:rPr>
            <w:b w:val="0"/>
            <w:sz w:val="26"/>
            <w:szCs w:val="26"/>
          </w:rPr>
          <w:t>пунктом 77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регламента, и известен почтовый адрес, по которому должен быть направлен ответ заявителю;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1" w:name="P541"/>
      <w:bookmarkEnd w:id="11"/>
      <w:r w:rsidRPr="00130C11">
        <w:rPr>
          <w:b w:val="0"/>
          <w:sz w:val="26"/>
          <w:szCs w:val="26"/>
        </w:rPr>
        <w:t>2)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по электронной почте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если заявитель обратился с жалобой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по электронной почте;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через Региональный портал государственных и муниципальных услуг;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2" w:name="P543"/>
      <w:bookmarkEnd w:id="12"/>
      <w:r w:rsidRPr="00130C11">
        <w:rPr>
          <w:b w:val="0"/>
          <w:sz w:val="26"/>
          <w:szCs w:val="26"/>
        </w:rPr>
        <w:t>4)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5A5BBE">
        <w:rPr>
          <w:b w:val="0"/>
          <w:sz w:val="26"/>
          <w:szCs w:val="26"/>
        </w:rPr>
        <w:br/>
        <w:t xml:space="preserve">и муниципальных услуг, – </w:t>
      </w:r>
      <w:r w:rsidRPr="00130C11">
        <w:rPr>
          <w:b w:val="0"/>
          <w:sz w:val="26"/>
          <w:szCs w:val="26"/>
        </w:rPr>
        <w:t xml:space="preserve">если заявитель обратился с жалобой любым способом, предусмотренным </w:t>
      </w:r>
      <w:hyperlink w:anchor="P498" w:history="1">
        <w:r w:rsidRPr="00130C11">
          <w:rPr>
            <w:b w:val="0"/>
            <w:sz w:val="26"/>
            <w:szCs w:val="26"/>
          </w:rPr>
          <w:t>пунктом 83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любым из способов, предусмотренных </w:t>
      </w:r>
      <w:hyperlink w:anchor="P541" w:history="1">
        <w:r w:rsidRPr="00130C11">
          <w:rPr>
            <w:b w:val="0"/>
            <w:sz w:val="26"/>
            <w:szCs w:val="26"/>
          </w:rPr>
          <w:t>подпунктами 2</w:t>
        </w:r>
      </w:hyperlink>
      <w:r w:rsidRPr="00130C11">
        <w:rPr>
          <w:b w:val="0"/>
          <w:sz w:val="26"/>
          <w:szCs w:val="26"/>
        </w:rPr>
        <w:t xml:space="preserve">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</w:t>
      </w:r>
      <w:hyperlink w:anchor="P543" w:history="1">
        <w:r w:rsidRPr="00130C11">
          <w:rPr>
            <w:b w:val="0"/>
            <w:sz w:val="26"/>
            <w:szCs w:val="26"/>
          </w:rPr>
          <w:t>4</w:t>
        </w:r>
      </w:hyperlink>
      <w:r w:rsidRPr="00130C11">
        <w:rPr>
          <w:b w:val="0"/>
          <w:sz w:val="26"/>
          <w:szCs w:val="26"/>
        </w:rPr>
        <w:t xml:space="preserve"> настоящего пункта,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если заявитель указал на такой способ в жалобе.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3" w:name="P546"/>
      <w:bookmarkEnd w:id="13"/>
      <w:r w:rsidRPr="00130C11">
        <w:rPr>
          <w:b w:val="0"/>
          <w:sz w:val="26"/>
          <w:szCs w:val="26"/>
        </w:rPr>
        <w:t>99.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В ответе по результатам рассмотрения жалобы указываются: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наименование Департамента, а также должность, фамилия, имя и отчество (последнее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при наличии) должностного лица, принявшего решение по жалобе;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фамилия, имя и отчество (последнее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при наличии), сведения о месте жительства заявителя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юридического лица;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сведения об обжалуемом решении и действии (бездействии) Департамента, его должностных лиц и государственных гражданских служащих; наименование государственной услуги;</w:t>
      </w:r>
    </w:p>
    <w:p w:rsidR="00F479CC" w:rsidRPr="00130C11" w:rsidRDefault="005A5BBE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 </w:t>
      </w:r>
      <w:r w:rsidR="00F479CC" w:rsidRPr="00130C11">
        <w:rPr>
          <w:b w:val="0"/>
          <w:sz w:val="26"/>
          <w:szCs w:val="26"/>
        </w:rPr>
        <w:t>основания для принятия решения по жалобе;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принятое решение по жалобе;</w:t>
      </w:r>
    </w:p>
    <w:p w:rsidR="00F479CC" w:rsidRPr="00130C11" w:rsidRDefault="005A5BBE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6) </w:t>
      </w:r>
      <w:r w:rsidR="00F479CC" w:rsidRPr="00130C11">
        <w:rPr>
          <w:b w:val="0"/>
          <w:sz w:val="26"/>
          <w:szCs w:val="26"/>
        </w:rPr>
        <w:t>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F479CC" w:rsidRPr="00130C11" w:rsidRDefault="005A5BBE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7) </w:t>
      </w:r>
      <w:r w:rsidR="00F479CC" w:rsidRPr="00130C11">
        <w:rPr>
          <w:b w:val="0"/>
          <w:sz w:val="26"/>
          <w:szCs w:val="26"/>
        </w:rPr>
        <w:t>сведения о порядке обжалования принятого по жалобе решения.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99.1.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случае признания жалобы подлежащей удовлетворению в ответе, указанном в </w:t>
      </w:r>
      <w:hyperlink w:anchor="P546" w:history="1">
        <w:r w:rsidRPr="00130C11">
          <w:rPr>
            <w:b w:val="0"/>
            <w:sz w:val="26"/>
            <w:szCs w:val="26"/>
          </w:rPr>
          <w:t>пункте 99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органом, предоставляющим государственную услугу, либо МФЦ в целях незамедлительного устранения выявленных нарушений при оказании государственной услуги, сроках устранения выявленных нарушений, сроке предоставления государственной услуги, а также приносятся извинения за доставленные неудобства и указывается информация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признания жалобы не подлежащей удовлетворению в ответе, указанном в </w:t>
      </w:r>
      <w:hyperlink w:anchor="P546" w:history="1">
        <w:r w:rsidRPr="00130C11">
          <w:rPr>
            <w:b w:val="0"/>
            <w:sz w:val="26"/>
            <w:szCs w:val="26"/>
          </w:rPr>
          <w:t>пункте 99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100.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498" w:history="1">
        <w:r w:rsidRPr="00130C11">
          <w:rPr>
            <w:b w:val="0"/>
            <w:sz w:val="26"/>
            <w:szCs w:val="26"/>
          </w:rPr>
          <w:t>пунктах 83</w:t>
        </w:r>
      </w:hyperlink>
      <w:r w:rsidRPr="00130C11">
        <w:rPr>
          <w:b w:val="0"/>
          <w:sz w:val="26"/>
          <w:szCs w:val="26"/>
        </w:rPr>
        <w:t xml:space="preserve"> </w:t>
      </w:r>
      <w:r w:rsidR="005A5BBE">
        <w:rPr>
          <w:b w:val="0"/>
          <w:sz w:val="26"/>
          <w:szCs w:val="26"/>
        </w:rPr>
        <w:t>–</w:t>
      </w:r>
      <w:r w:rsidRPr="00130C11">
        <w:rPr>
          <w:b w:val="0"/>
          <w:sz w:val="26"/>
          <w:szCs w:val="26"/>
        </w:rPr>
        <w:t xml:space="preserve"> </w:t>
      </w:r>
      <w:hyperlink w:anchor="P525" w:history="1">
        <w:r w:rsidRPr="00130C11">
          <w:rPr>
            <w:b w:val="0"/>
            <w:sz w:val="26"/>
            <w:szCs w:val="26"/>
          </w:rPr>
          <w:t>93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регламента.</w:t>
      </w:r>
    </w:p>
    <w:p w:rsidR="00F479CC" w:rsidRPr="00130C11" w:rsidRDefault="005A5BBE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4" w:name="P558"/>
      <w:bookmarkEnd w:id="14"/>
      <w:r>
        <w:rPr>
          <w:b w:val="0"/>
          <w:sz w:val="26"/>
          <w:szCs w:val="26"/>
        </w:rPr>
        <w:t>101. </w:t>
      </w:r>
      <w:r w:rsidR="00F479CC" w:rsidRPr="00130C11">
        <w:rPr>
          <w:b w:val="0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0" w:history="1">
        <w:r w:rsidR="00F479CC" w:rsidRPr="00130C11">
          <w:rPr>
            <w:b w:val="0"/>
            <w:sz w:val="26"/>
            <w:szCs w:val="26"/>
          </w:rPr>
          <w:t>частями 3</w:t>
        </w:r>
      </w:hyperlink>
      <w:r w:rsidR="00F479CC" w:rsidRPr="00130C11">
        <w:rPr>
          <w:b w:val="0"/>
          <w:sz w:val="26"/>
          <w:szCs w:val="26"/>
        </w:rPr>
        <w:t xml:space="preserve">, </w:t>
      </w:r>
      <w:hyperlink r:id="rId41" w:history="1">
        <w:r w:rsidR="00F479CC" w:rsidRPr="00130C11">
          <w:rPr>
            <w:b w:val="0"/>
            <w:sz w:val="26"/>
            <w:szCs w:val="26"/>
          </w:rPr>
          <w:t>5 статьи 5.63</w:t>
        </w:r>
      </w:hyperlink>
      <w:r w:rsidR="00F479CC" w:rsidRPr="00130C11">
        <w:rPr>
          <w:b w:val="0"/>
          <w:sz w:val="26"/>
          <w:szCs w:val="26"/>
        </w:rPr>
        <w:t xml:space="preserve"> Кодекса Российской Федерации об административных правонарушениях, </w:t>
      </w:r>
      <w:hyperlink r:id="rId42" w:history="1">
        <w:r w:rsidR="00F479CC" w:rsidRPr="00130C11">
          <w:rPr>
            <w:b w:val="0"/>
            <w:sz w:val="26"/>
            <w:szCs w:val="26"/>
          </w:rPr>
          <w:t>статьей 7.1.9</w:t>
        </w:r>
      </w:hyperlink>
      <w:r w:rsidR="00F479CC" w:rsidRPr="00130C11">
        <w:rPr>
          <w:b w:val="0"/>
          <w:sz w:val="26"/>
          <w:szCs w:val="26"/>
        </w:rPr>
        <w:t xml:space="preserve"> закона Ненецкого автономного округа от 29.06.2002 </w:t>
      </w:r>
      <w:r>
        <w:rPr>
          <w:b w:val="0"/>
          <w:sz w:val="26"/>
          <w:szCs w:val="26"/>
        </w:rPr>
        <w:t>№</w:t>
      </w:r>
      <w:r w:rsidR="00F479CC" w:rsidRPr="00130C11">
        <w:rPr>
          <w:b w:val="0"/>
          <w:sz w:val="26"/>
          <w:szCs w:val="26"/>
        </w:rPr>
        <w:t xml:space="preserve"> 366-ОЗ </w:t>
      </w: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Об административных правонарушениях</w:t>
      </w:r>
      <w:r>
        <w:rPr>
          <w:b w:val="0"/>
          <w:sz w:val="26"/>
          <w:szCs w:val="26"/>
        </w:rPr>
        <w:t>»</w:t>
      </w:r>
      <w:r w:rsidR="00F479CC" w:rsidRPr="00130C11">
        <w:rPr>
          <w:b w:val="0"/>
          <w:sz w:val="26"/>
          <w:szCs w:val="26"/>
        </w:rPr>
        <w:t xml:space="preserve">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</w:t>
      </w:r>
      <w:r>
        <w:rPr>
          <w:b w:val="0"/>
          <w:sz w:val="26"/>
          <w:szCs w:val="26"/>
        </w:rPr>
        <w:br/>
      </w:r>
      <w:r w:rsidR="00F479CC" w:rsidRPr="00130C11">
        <w:rPr>
          <w:b w:val="0"/>
          <w:sz w:val="26"/>
          <w:szCs w:val="26"/>
        </w:rPr>
        <w:t>в прокуратуру Ненецкого автономного округа.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43" w:history="1">
        <w:r w:rsidRPr="00130C11">
          <w:rPr>
            <w:b w:val="0"/>
            <w:sz w:val="26"/>
            <w:szCs w:val="26"/>
          </w:rPr>
          <w:t>частями 3</w:t>
        </w:r>
      </w:hyperlink>
      <w:r w:rsidRPr="00130C11">
        <w:rPr>
          <w:b w:val="0"/>
          <w:sz w:val="26"/>
          <w:szCs w:val="26"/>
        </w:rPr>
        <w:t xml:space="preserve">, </w:t>
      </w:r>
      <w:hyperlink r:id="rId44" w:history="1">
        <w:r w:rsidRPr="00130C11">
          <w:rPr>
            <w:b w:val="0"/>
            <w:sz w:val="26"/>
            <w:szCs w:val="26"/>
          </w:rPr>
          <w:t>5 статьи 5.63</w:t>
        </w:r>
      </w:hyperlink>
      <w:r w:rsidRPr="00130C11">
        <w:rPr>
          <w:b w:val="0"/>
          <w:sz w:val="26"/>
          <w:szCs w:val="26"/>
        </w:rPr>
        <w:t xml:space="preserve"> Кодекса Российской Федерации об административных правонарушениях, </w:t>
      </w:r>
      <w:hyperlink r:id="rId45" w:history="1">
        <w:r w:rsidRPr="00130C11">
          <w:rPr>
            <w:b w:val="0"/>
            <w:sz w:val="26"/>
            <w:szCs w:val="26"/>
          </w:rPr>
          <w:t>статьей 7.1.9</w:t>
        </w:r>
      </w:hyperlink>
      <w:r w:rsidRPr="00130C11">
        <w:rPr>
          <w:b w:val="0"/>
          <w:sz w:val="26"/>
          <w:szCs w:val="26"/>
        </w:rPr>
        <w:t xml:space="preserve"> закона Ненецкого автономного округа от 29.06.2002 </w:t>
      </w:r>
      <w:r w:rsidR="005A5BBE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366-</w:t>
      </w:r>
      <w:r w:rsidR="005A5BBE">
        <w:rPr>
          <w:b w:val="0"/>
          <w:sz w:val="26"/>
          <w:szCs w:val="26"/>
        </w:rPr>
        <w:t>оз</w:t>
      </w:r>
      <w:r w:rsidRPr="00130C11">
        <w:rPr>
          <w:b w:val="0"/>
          <w:sz w:val="26"/>
          <w:szCs w:val="26"/>
        </w:rPr>
        <w:t xml:space="preserve"> </w:t>
      </w:r>
      <w:r w:rsidR="005A5BBE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Об а</w:t>
      </w:r>
      <w:r w:rsidR="005A5BBE">
        <w:rPr>
          <w:b w:val="0"/>
          <w:sz w:val="26"/>
          <w:szCs w:val="26"/>
        </w:rPr>
        <w:t>дминистративных правонарушениях»</w:t>
      </w:r>
      <w:r w:rsidRPr="00130C11">
        <w:rPr>
          <w:b w:val="0"/>
          <w:sz w:val="26"/>
          <w:szCs w:val="26"/>
        </w:rPr>
        <w:t xml:space="preserve"> или признаков состава преступления должностное лицо, рассматривающее жалобу, незамедлительно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102.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В случаях, указанных в </w:t>
      </w:r>
      <w:hyperlink w:anchor="P558" w:history="1">
        <w:r w:rsidRPr="00130C11">
          <w:rPr>
            <w:b w:val="0"/>
            <w:sz w:val="26"/>
            <w:szCs w:val="26"/>
          </w:rPr>
          <w:t>пункте 101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регламента, рассмотрение жалобы не прекращается, о чем заявителю сообщается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ответе по результатам рассмотрения жалобы.</w:t>
      </w:r>
    </w:p>
    <w:p w:rsidR="00F479CC" w:rsidRPr="00130C11" w:rsidRDefault="005A5BBE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103. </w:t>
      </w:r>
      <w:r w:rsidR="00F479CC" w:rsidRPr="00130C11">
        <w:rPr>
          <w:b w:val="0"/>
          <w:sz w:val="26"/>
          <w:szCs w:val="26"/>
        </w:rPr>
        <w:t>Департамент обеспечивает: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консультирование заявителей о порядке досудебного (внесудебного) обжалования нарушений порядка предоставления государственных услуг,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том числе по телефону, электронной почте, при личном приеме.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104.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Обжалование решения по жалобе осуществляется в порядке, установленном </w:t>
      </w:r>
      <w:hyperlink w:anchor="P492" w:history="1">
        <w:r w:rsidRPr="00130C11">
          <w:rPr>
            <w:b w:val="0"/>
            <w:sz w:val="26"/>
            <w:szCs w:val="26"/>
          </w:rPr>
          <w:t>пунктом 81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105.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Заявитель имеет право на получение исчерпывающей информации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документов, необходимых для обоснования и рассмотрения жалобы.</w:t>
      </w:r>
    </w:p>
    <w:p w:rsidR="00F479CC" w:rsidRPr="00130C11" w:rsidRDefault="00F479CC" w:rsidP="0057568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106.</w:t>
      </w:r>
      <w:r w:rsidR="005A5BBE"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Департамент обеспечивает консультирование заявителей о порядке обжалования решений, действий (бездействия) Департамента, должностных лиц, </w:t>
      </w:r>
      <w:r w:rsidR="005A5BBE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в том числе по телефону, электронной почте, при личном приеме.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5A5BBE" w:rsidRDefault="005A5BBE" w:rsidP="005A5BBE">
      <w:pPr>
        <w:pStyle w:val="ConsPlusNormal"/>
        <w:jc w:val="center"/>
        <w:rPr>
          <w:b w:val="0"/>
          <w:sz w:val="26"/>
          <w:szCs w:val="26"/>
        </w:rPr>
        <w:sectPr w:rsidR="005A5BBE" w:rsidSect="00730225">
          <w:headerReference w:type="even" r:id="rId46"/>
          <w:headerReference w:type="default" r:id="rId47"/>
          <w:headerReference w:type="first" r:id="rId4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</w:t>
      </w: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1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C75C7E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C75C7E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объекта культурного наследия»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C75C7E" w:rsidRDefault="00C75C7E" w:rsidP="00130C11">
      <w:pPr>
        <w:pStyle w:val="ConsPlusNormal"/>
        <w:jc w:val="both"/>
        <w:rPr>
          <w:b w:val="0"/>
          <w:sz w:val="26"/>
          <w:szCs w:val="26"/>
        </w:rPr>
      </w:pPr>
    </w:p>
    <w:p w:rsidR="00C75C7E" w:rsidRDefault="00C75C7E" w:rsidP="00130C11">
      <w:pPr>
        <w:pStyle w:val="ConsPlusNormal"/>
        <w:jc w:val="both"/>
        <w:rPr>
          <w:b w:val="0"/>
          <w:sz w:val="26"/>
          <w:szCs w:val="26"/>
        </w:rPr>
      </w:pPr>
    </w:p>
    <w:p w:rsidR="00C75C7E" w:rsidRPr="00130C11" w:rsidRDefault="00C75C7E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F479CC" w:rsidRPr="00130C11" w:rsidRDefault="00C75C7E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внутреннего контроля и надзора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C75C7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от </w:t>
      </w:r>
      <w:r w:rsidR="00C75C7E">
        <w:rPr>
          <w:rFonts w:ascii="Times New Roman" w:hAnsi="Times New Roman" w:cs="Times New Roman"/>
          <w:sz w:val="26"/>
          <w:szCs w:val="26"/>
        </w:rPr>
        <w:t>«</w:t>
      </w:r>
      <w:r w:rsidRPr="00130C11">
        <w:rPr>
          <w:rFonts w:ascii="Times New Roman" w:hAnsi="Times New Roman" w:cs="Times New Roman"/>
          <w:sz w:val="26"/>
          <w:szCs w:val="26"/>
        </w:rPr>
        <w:t>__</w:t>
      </w:r>
      <w:r w:rsidR="00C75C7E">
        <w:rPr>
          <w:rFonts w:ascii="Times New Roman" w:hAnsi="Times New Roman" w:cs="Times New Roman"/>
          <w:sz w:val="26"/>
          <w:szCs w:val="26"/>
        </w:rPr>
        <w:t>» __________ 20__ г. №</w:t>
      </w:r>
      <w:r w:rsidRPr="00130C11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(наименование юридического лица</w:t>
      </w:r>
    </w:p>
    <w:p w:rsidR="00F479CC" w:rsidRPr="00130C11" w:rsidRDefault="00C75C7E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479CC" w:rsidRPr="00130C11">
        <w:rPr>
          <w:rFonts w:ascii="Times New Roman" w:hAnsi="Times New Roman" w:cs="Times New Roman"/>
          <w:sz w:val="26"/>
          <w:szCs w:val="26"/>
        </w:rPr>
        <w:t xml:space="preserve"> указанием его организационно-правовой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формы или фамилия, имя, отчество -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для физического лица)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Адрес (местонахождение) заявителя: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(улица, дом, корпус, строение)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(республика, область, район, город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федерального значения, автономная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область, край, индекс)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(адрес электронной почты)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 (контактный телефон)</w:t>
      </w:r>
    </w:p>
    <w:p w:rsidR="00F479CC" w:rsidRPr="00130C11" w:rsidRDefault="00F479CC" w:rsidP="00C75C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33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620"/>
      <w:bookmarkEnd w:id="15"/>
      <w:r w:rsidRPr="00130C11">
        <w:rPr>
          <w:rFonts w:ascii="Times New Roman" w:hAnsi="Times New Roman" w:cs="Times New Roman"/>
          <w:sz w:val="26"/>
          <w:szCs w:val="26"/>
        </w:rPr>
        <w:t>ЗАЯВЛЕНИЕ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33279A" w:rsidP="00332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479CC" w:rsidRPr="00130C11">
        <w:rPr>
          <w:rFonts w:ascii="Times New Roman" w:hAnsi="Times New Roman" w:cs="Times New Roman"/>
          <w:sz w:val="26"/>
          <w:szCs w:val="26"/>
        </w:rPr>
        <w:t>согласовать обязательный раздел об обеспечении сохранности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9CC" w:rsidRPr="00130C11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в проекте(ах)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F479CC" w:rsidRPr="00130C1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работ в границах территории объекта(ов) </w:t>
      </w:r>
      <w:r w:rsidR="0033279A">
        <w:rPr>
          <w:rFonts w:ascii="Times New Roman" w:hAnsi="Times New Roman" w:cs="Times New Roman"/>
          <w:sz w:val="26"/>
          <w:szCs w:val="26"/>
        </w:rPr>
        <w:t xml:space="preserve">культурного </w:t>
      </w:r>
      <w:r w:rsidRPr="00130C11">
        <w:rPr>
          <w:rFonts w:ascii="Times New Roman" w:hAnsi="Times New Roman" w:cs="Times New Roman"/>
          <w:sz w:val="26"/>
          <w:szCs w:val="26"/>
        </w:rPr>
        <w:t>наследия,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включенного(ых) </w:t>
      </w:r>
      <w:r w:rsidR="0033279A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в реестр/проект обеспечения сохранности объекта(ов)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культурного наследия, включенного(ых) в реестр, при проведении _______</w:t>
      </w:r>
      <w:r w:rsidR="0033279A">
        <w:rPr>
          <w:rFonts w:ascii="Times New Roman" w:hAnsi="Times New Roman" w:cs="Times New Roman"/>
          <w:sz w:val="26"/>
          <w:szCs w:val="26"/>
        </w:rPr>
        <w:t>______________________</w:t>
      </w:r>
      <w:r w:rsidRPr="00130C11">
        <w:rPr>
          <w:rFonts w:ascii="Times New Roman" w:hAnsi="Times New Roman" w:cs="Times New Roman"/>
          <w:sz w:val="26"/>
          <w:szCs w:val="26"/>
        </w:rPr>
        <w:t>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работ, расположенного(ых) по адресу: ______________________________________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9CC" w:rsidRPr="00130C11" w:rsidRDefault="0033279A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479CC" w:rsidRPr="00130C11">
        <w:rPr>
          <w:rFonts w:ascii="Times New Roman" w:hAnsi="Times New Roman" w:cs="Times New Roman"/>
          <w:sz w:val="26"/>
          <w:szCs w:val="26"/>
        </w:rPr>
        <w:t>(адрес объекта(ов))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332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F479CC" w:rsidRPr="00130C11" w:rsidRDefault="0033279A" w:rsidP="00332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F479CC" w:rsidRPr="00130C11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представителя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479CC" w:rsidRPr="00130C11">
        <w:rPr>
          <w:rFonts w:ascii="Times New Roman" w:hAnsi="Times New Roman" w:cs="Times New Roman"/>
          <w:sz w:val="26"/>
          <w:szCs w:val="26"/>
        </w:rPr>
        <w:t>юридического лица в том случае, если от имени заявителя выступает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9CC" w:rsidRPr="00130C11">
        <w:rPr>
          <w:rFonts w:ascii="Times New Roman" w:hAnsi="Times New Roman" w:cs="Times New Roman"/>
          <w:sz w:val="26"/>
          <w:szCs w:val="26"/>
        </w:rPr>
        <w:t>представитель.</w:t>
      </w:r>
    </w:p>
    <w:p w:rsidR="00F479CC" w:rsidRPr="00130C11" w:rsidRDefault="00F479CC" w:rsidP="00332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2.</w:t>
      </w:r>
      <w:r w:rsidR="0033279A"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Проект проведения изыскательских, проектных, земляных, строительных,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мелиоративных,</w:t>
      </w:r>
      <w:r w:rsidR="0033279A">
        <w:rPr>
          <w:rFonts w:ascii="Times New Roman" w:hAnsi="Times New Roman" w:cs="Times New Roman"/>
          <w:sz w:val="26"/>
          <w:szCs w:val="26"/>
        </w:rPr>
        <w:t xml:space="preserve"> хозяйственных </w:t>
      </w:r>
      <w:r w:rsidRPr="00130C11">
        <w:rPr>
          <w:rFonts w:ascii="Times New Roman" w:hAnsi="Times New Roman" w:cs="Times New Roman"/>
          <w:sz w:val="26"/>
          <w:szCs w:val="26"/>
        </w:rPr>
        <w:t>работ, работ по использованию лесов, иных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33279A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 xml:space="preserve">в </w:t>
      </w:r>
      <w:r w:rsidR="0033279A">
        <w:rPr>
          <w:rFonts w:ascii="Times New Roman" w:hAnsi="Times New Roman" w:cs="Times New Roman"/>
          <w:sz w:val="26"/>
          <w:szCs w:val="26"/>
        </w:rPr>
        <w:t>границах т</w:t>
      </w:r>
      <w:r w:rsidRPr="00130C11">
        <w:rPr>
          <w:rFonts w:ascii="Times New Roman" w:hAnsi="Times New Roman" w:cs="Times New Roman"/>
          <w:sz w:val="26"/>
          <w:szCs w:val="26"/>
        </w:rPr>
        <w:t>ерритории объекта культурного наследия, включенного в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реестр, содержащий раздел об обеспечении сохранности объектов культурного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наследия либо проект обеспечения сохранности указанных объектов культурного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наследия, включающий оценку воздействия проводимых </w:t>
      </w:r>
      <w:r w:rsidR="0033279A">
        <w:rPr>
          <w:rFonts w:ascii="Times New Roman" w:hAnsi="Times New Roman" w:cs="Times New Roman"/>
          <w:sz w:val="26"/>
          <w:szCs w:val="26"/>
        </w:rPr>
        <w:t>работ</w:t>
      </w:r>
      <w:r w:rsidRPr="00130C11">
        <w:rPr>
          <w:rFonts w:ascii="Times New Roman" w:hAnsi="Times New Roman" w:cs="Times New Roman"/>
          <w:sz w:val="26"/>
          <w:szCs w:val="26"/>
        </w:rPr>
        <w:t xml:space="preserve"> на указанные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объекты культурного наследия, - подлинник в прошитом и пронумерованном виде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в 3 (трех) экземплярах.</w:t>
      </w:r>
    </w:p>
    <w:p w:rsidR="00F479CC" w:rsidRPr="00130C11" w:rsidRDefault="00F479CC" w:rsidP="00332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3.</w:t>
      </w:r>
      <w:r w:rsidR="0033279A"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Положительное заключение государственной историко-культурной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экспертизы документации или раздела документации, обосновывающих меры </w:t>
      </w:r>
      <w:r w:rsidR="0033279A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по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обеспечению сохранности объекта культурного наследия, включенного в реестр,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при проведении земляных, мелиоративных, хозяйственных</w:t>
      </w:r>
      <w:r w:rsidR="0033279A">
        <w:rPr>
          <w:rFonts w:ascii="Times New Roman" w:hAnsi="Times New Roman" w:cs="Times New Roman"/>
          <w:sz w:val="26"/>
          <w:szCs w:val="26"/>
        </w:rPr>
        <w:t xml:space="preserve"> работ, р</w:t>
      </w:r>
      <w:r w:rsidRPr="00130C11">
        <w:rPr>
          <w:rFonts w:ascii="Times New Roman" w:hAnsi="Times New Roman" w:cs="Times New Roman"/>
          <w:sz w:val="26"/>
          <w:szCs w:val="26"/>
        </w:rPr>
        <w:t xml:space="preserve">абот </w:t>
      </w:r>
      <w:r w:rsidR="0033279A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по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использованию лесов и иных работ в границах территории объекта культурного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наследия, в 2 экземплярах со всеми прилагаемыми документами и материалами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на бумажном носителе и электронном носителе в формате переносимого</w:t>
      </w:r>
      <w:r w:rsidR="0033279A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документа (PDF).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Дата                   </w:t>
      </w:r>
      <w:r w:rsidR="007B7A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    </w:t>
      </w:r>
      <w:r w:rsidR="007B7A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 заявителя)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Результат рассмотрения запроса прошу:</w:t>
      </w:r>
    </w:p>
    <w:p w:rsidR="00F479CC" w:rsidRPr="00130C11" w:rsidRDefault="00F479CC" w:rsidP="00130C11">
      <w:pPr>
        <w:pStyle w:val="ConsPlusNormal"/>
        <w:rPr>
          <w:b w:val="0"/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277"/>
      </w:tblGrid>
      <w:tr w:rsidR="00F479CC" w:rsidRPr="00130C11" w:rsidTr="007B7A02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посредством личного обращения в Департамент в форме документа на бумажном носителе;</w:t>
            </w:r>
          </w:p>
        </w:tc>
      </w:tr>
      <w:tr w:rsidR="00F479CC" w:rsidRPr="00130C11" w:rsidTr="007B7A02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почтовым отправлением на адрес, указанный в заявлении (только на бумажном носителе);</w:t>
            </w:r>
          </w:p>
        </w:tc>
      </w:tr>
      <w:tr w:rsidR="00F479CC" w:rsidRPr="00130C11" w:rsidTr="007B7A0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посредством направления через Портал государственных и муниципальных услуг, Регионального портала государственных и муниципальных услуг (только в форме электронного документа);</w:t>
            </w:r>
          </w:p>
        </w:tc>
      </w:tr>
      <w:tr w:rsidR="00F479CC" w:rsidRPr="00130C11" w:rsidTr="007B7A02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посредством личного обращения в многофункциональный центр (в форме документа на бумажном носителе, подтверждающего содержание электронного документа).</w:t>
            </w:r>
          </w:p>
        </w:tc>
      </w:tr>
    </w:tbl>
    <w:p w:rsidR="00F479CC" w:rsidRPr="00130C11" w:rsidRDefault="00F479CC" w:rsidP="00130C11">
      <w:pPr>
        <w:pStyle w:val="ConsPlusNormal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7B7A02" w:rsidRDefault="007B7A02" w:rsidP="007B7A02">
      <w:pPr>
        <w:pStyle w:val="ConsPlusNormal"/>
        <w:jc w:val="center"/>
        <w:rPr>
          <w:b w:val="0"/>
          <w:sz w:val="26"/>
          <w:szCs w:val="26"/>
        </w:rPr>
        <w:sectPr w:rsidR="007B7A02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_____________</w:t>
      </w: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2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7B7A02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объекта культурного наследия</w:t>
      </w:r>
      <w:r w:rsidR="007B7A02">
        <w:rPr>
          <w:b w:val="0"/>
          <w:sz w:val="26"/>
          <w:szCs w:val="26"/>
        </w:rPr>
        <w:t>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7B7A02" w:rsidRDefault="007B7A02" w:rsidP="00130C11">
      <w:pPr>
        <w:pStyle w:val="ConsPlusNormal"/>
        <w:jc w:val="both"/>
        <w:rPr>
          <w:b w:val="0"/>
          <w:sz w:val="26"/>
          <w:szCs w:val="26"/>
        </w:rPr>
      </w:pPr>
    </w:p>
    <w:p w:rsidR="007B7A02" w:rsidRDefault="007B7A02" w:rsidP="00130C11">
      <w:pPr>
        <w:pStyle w:val="ConsPlusNormal"/>
        <w:jc w:val="both"/>
        <w:rPr>
          <w:b w:val="0"/>
          <w:sz w:val="26"/>
          <w:szCs w:val="26"/>
        </w:rPr>
      </w:pPr>
    </w:p>
    <w:p w:rsidR="007B7A02" w:rsidRDefault="007B7A02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F479CC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внутреннего контроля и надзора</w:t>
      </w:r>
    </w:p>
    <w:p w:rsidR="00F479CC" w:rsidRPr="00130C11" w:rsidRDefault="00F479CC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7A02" w:rsidRPr="00130C11" w:rsidRDefault="007B7A02" w:rsidP="007B7A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30C1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 __________ 20__ г. №</w:t>
      </w:r>
      <w:r w:rsidRPr="00130C11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(наименование юридического лица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30C11">
        <w:rPr>
          <w:rFonts w:ascii="Times New Roman" w:hAnsi="Times New Roman" w:cs="Times New Roman"/>
          <w:sz w:val="26"/>
          <w:szCs w:val="26"/>
        </w:rPr>
        <w:t xml:space="preserve"> указанием его организационно-правовой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формы или фамилия, имя, отчество -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для физического лица)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Адрес (местонахождение) заявителя: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(улица, дом, корпус, строение)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(республика, область, район, город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федерального значения, автономная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область, край, индекс)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(адрес электронной почты)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B7A02" w:rsidRPr="00130C11" w:rsidRDefault="007B7A02" w:rsidP="007B7A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 (контактный телефон)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7B7A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715"/>
      <w:bookmarkEnd w:id="16"/>
      <w:r w:rsidRPr="00130C11">
        <w:rPr>
          <w:rFonts w:ascii="Times New Roman" w:hAnsi="Times New Roman" w:cs="Times New Roman"/>
          <w:sz w:val="26"/>
          <w:szCs w:val="26"/>
        </w:rPr>
        <w:t>ЗАЯВЛЕНИЕ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C305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Прошу согласовать раздел об обеспечении сохранности объекта(ов)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культурного наследия в проектной документации/проект </w:t>
      </w:r>
      <w:r w:rsidR="00C3053C">
        <w:rPr>
          <w:rFonts w:ascii="Times New Roman" w:hAnsi="Times New Roman" w:cs="Times New Roman"/>
          <w:sz w:val="26"/>
          <w:szCs w:val="26"/>
        </w:rPr>
        <w:t>о</w:t>
      </w:r>
      <w:r w:rsidRPr="00130C11">
        <w:rPr>
          <w:rFonts w:ascii="Times New Roman" w:hAnsi="Times New Roman" w:cs="Times New Roman"/>
          <w:sz w:val="26"/>
          <w:szCs w:val="26"/>
        </w:rPr>
        <w:t>беспечения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сохранности объекта культурного при проведении _____________________</w:t>
      </w:r>
      <w:r w:rsidR="00C3053C">
        <w:rPr>
          <w:rFonts w:ascii="Times New Roman" w:hAnsi="Times New Roman" w:cs="Times New Roman"/>
          <w:sz w:val="26"/>
          <w:szCs w:val="26"/>
        </w:rPr>
        <w:t>___________</w:t>
      </w:r>
      <w:r w:rsidRPr="00130C11">
        <w:rPr>
          <w:rFonts w:ascii="Times New Roman" w:hAnsi="Times New Roman" w:cs="Times New Roman"/>
          <w:sz w:val="26"/>
          <w:szCs w:val="26"/>
        </w:rPr>
        <w:t>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работ на земельном участке, непосредственно связанном с земельным участком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="00C3053C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в границах территории объекта культурного наследия на земельном участке,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расположенном по адресу: _________________________________________________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9CC" w:rsidRPr="00130C11" w:rsidRDefault="00C3053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479CC" w:rsidRPr="00130C11">
        <w:rPr>
          <w:rFonts w:ascii="Times New Roman" w:hAnsi="Times New Roman" w:cs="Times New Roman"/>
          <w:sz w:val="26"/>
          <w:szCs w:val="26"/>
        </w:rPr>
        <w:t xml:space="preserve"> (адрес объекта(ов))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1)</w:t>
      </w:r>
      <w:r w:rsidR="00C3053C"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представителя физического лица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или </w:t>
      </w:r>
      <w:r w:rsidR="00C3053C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Pr="00130C11">
        <w:rPr>
          <w:rFonts w:ascii="Times New Roman" w:hAnsi="Times New Roman" w:cs="Times New Roman"/>
          <w:sz w:val="26"/>
          <w:szCs w:val="26"/>
        </w:rPr>
        <w:t xml:space="preserve">лица в том случае, если от имени заявителя выступает </w:t>
      </w:r>
      <w:r w:rsidR="00AD3C2F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его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представитель;</w:t>
      </w: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2)</w:t>
      </w:r>
      <w:r w:rsidR="00C3053C"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проектная документация, содержащая раздел об обеспечении сохранности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объекта культурного наследия, либо проект обеспечения сохранности объекта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культурного наследия при проведении строительных и иных работ на земельном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участке, непосредственно связанном с земельным участком в границах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территории объекта культурного наследия, включающий оценку воздействия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="00C3053C" w:rsidRPr="00130C11">
        <w:rPr>
          <w:rFonts w:ascii="Times New Roman" w:hAnsi="Times New Roman" w:cs="Times New Roman"/>
          <w:sz w:val="26"/>
          <w:szCs w:val="26"/>
        </w:rPr>
        <w:t>проводимых работ</w:t>
      </w:r>
      <w:r w:rsidRPr="00130C11">
        <w:rPr>
          <w:rFonts w:ascii="Times New Roman" w:hAnsi="Times New Roman" w:cs="Times New Roman"/>
          <w:sz w:val="26"/>
          <w:szCs w:val="26"/>
        </w:rPr>
        <w:t xml:space="preserve"> на указанные объекты культурного наследия, - подлинник в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прошитом </w:t>
      </w:r>
      <w:r w:rsidR="00AD3C2F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и пронумерованном виде в 3 (трех) экземплярах;</w:t>
      </w: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3)</w:t>
      </w:r>
      <w:r w:rsidR="00C3053C"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положительное заключение государственной историко-культурной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C3053C">
        <w:rPr>
          <w:rFonts w:ascii="Times New Roman" w:hAnsi="Times New Roman" w:cs="Times New Roman"/>
          <w:sz w:val="26"/>
          <w:szCs w:val="26"/>
        </w:rPr>
        <w:t xml:space="preserve">документации или </w:t>
      </w:r>
      <w:r w:rsidRPr="00130C11">
        <w:rPr>
          <w:rFonts w:ascii="Times New Roman" w:hAnsi="Times New Roman" w:cs="Times New Roman"/>
          <w:sz w:val="26"/>
          <w:szCs w:val="26"/>
        </w:rPr>
        <w:t xml:space="preserve">раздела документации, обосновывающих меры </w:t>
      </w:r>
      <w:r w:rsidR="00AD3C2F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по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обеспечению сохранности объекта культурного наследия, при проведении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земляных, мелиоративных, хозяйственных работ, работ по использованию лесов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="00AD3C2F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и иных работ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на земельном участке, непосредственно связанном с земельным</w:t>
      </w: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участком в</w:t>
      </w:r>
      <w:r w:rsidR="00C3053C">
        <w:rPr>
          <w:rFonts w:ascii="Times New Roman" w:hAnsi="Times New Roman" w:cs="Times New Roman"/>
          <w:sz w:val="26"/>
          <w:szCs w:val="26"/>
        </w:rPr>
        <w:t xml:space="preserve"> границах </w:t>
      </w:r>
      <w:r w:rsidRPr="00130C11">
        <w:rPr>
          <w:rFonts w:ascii="Times New Roman" w:hAnsi="Times New Roman" w:cs="Times New Roman"/>
          <w:sz w:val="26"/>
          <w:szCs w:val="26"/>
        </w:rPr>
        <w:t xml:space="preserve">территории объекта культурного наследия, </w:t>
      </w:r>
      <w:r w:rsidR="00AD3C2F"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в 2</w:t>
      </w:r>
      <w:r w:rsidR="00C3053C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экземплярах со всеми прилагаемыми документами и материалами на бумажном</w:t>
      </w:r>
      <w:r w:rsidR="00AD3C2F"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носителе и электронном носителе в формате переносимого документа (PDF).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Дата                              </w:t>
      </w:r>
      <w:r w:rsidR="00AD3C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________________________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D3C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(Ф.И.О. заявителя)</w:t>
      </w:r>
    </w:p>
    <w:p w:rsidR="00F479CC" w:rsidRPr="00130C11" w:rsidRDefault="00F479CC" w:rsidP="00130C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9CC" w:rsidRPr="00130C11" w:rsidRDefault="00F479CC" w:rsidP="00AD3C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Результат рассмотрения запроса прошу: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F479CC" w:rsidRPr="00130C11" w:rsidTr="00E17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F479CC" w:rsidRPr="00130C11" w:rsidRDefault="00F479CC" w:rsidP="00130C11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выдать на руки в Департаменте;</w:t>
            </w:r>
          </w:p>
        </w:tc>
      </w:tr>
      <w:tr w:rsidR="00F479CC" w:rsidRPr="00130C11" w:rsidTr="00E17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F479CC" w:rsidRPr="00130C11" w:rsidRDefault="00F479CC" w:rsidP="00130C11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выдать на руки в МФЦ;</w:t>
            </w:r>
          </w:p>
        </w:tc>
      </w:tr>
      <w:tr w:rsidR="00F479CC" w:rsidRPr="00130C11" w:rsidTr="00E17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F479CC" w:rsidRPr="00130C11" w:rsidRDefault="00F479CC" w:rsidP="00130C11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направить по почте;</w:t>
            </w:r>
          </w:p>
        </w:tc>
      </w:tr>
      <w:tr w:rsidR="00F479CC" w:rsidRPr="00130C11" w:rsidTr="00E17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9CC" w:rsidRPr="00130C11" w:rsidRDefault="00F479CC" w:rsidP="00130C1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F479CC" w:rsidRPr="00130C11" w:rsidRDefault="00F479CC" w:rsidP="00130C11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130C11">
              <w:rPr>
                <w:b w:val="0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AD3C2F">
      <w:pPr>
        <w:pStyle w:val="ConsPlusNormal"/>
        <w:jc w:val="center"/>
        <w:rPr>
          <w:b w:val="0"/>
          <w:sz w:val="26"/>
          <w:szCs w:val="26"/>
        </w:rPr>
        <w:sectPr w:rsidR="00AD3C2F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_______________</w:t>
      </w: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3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AD3C2F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объекта культурного наследия</w:t>
      </w:r>
      <w:r w:rsidR="00AD3C2F">
        <w:rPr>
          <w:b w:val="0"/>
          <w:sz w:val="26"/>
          <w:szCs w:val="26"/>
        </w:rPr>
        <w:t>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Pr="00130C11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rPr>
          <w:b w:val="0"/>
          <w:sz w:val="26"/>
          <w:szCs w:val="26"/>
        </w:rPr>
      </w:pPr>
      <w:bookmarkStart w:id="17" w:name="P786"/>
      <w:bookmarkEnd w:id="17"/>
      <w:r w:rsidRPr="00130C11">
        <w:rPr>
          <w:b w:val="0"/>
          <w:sz w:val="26"/>
          <w:szCs w:val="26"/>
        </w:rPr>
        <w:t>Оформляется на официальном бланке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AD3C2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Департамент </w:t>
      </w:r>
      <w:r w:rsidR="00AD3C2F">
        <w:rPr>
          <w:b w:val="0"/>
          <w:sz w:val="26"/>
          <w:szCs w:val="26"/>
        </w:rPr>
        <w:t>внутреннего контроля и надзора</w:t>
      </w:r>
      <w:r w:rsidRPr="00130C11">
        <w:rPr>
          <w:b w:val="0"/>
          <w:sz w:val="26"/>
          <w:szCs w:val="26"/>
        </w:rPr>
        <w:t xml:space="preserve"> Ненецкого автономного округа, рассмотрев ______________________________</w:t>
      </w:r>
      <w:r w:rsidR="00AD3C2F">
        <w:rPr>
          <w:rStyle w:val="af0"/>
          <w:b w:val="0"/>
          <w:sz w:val="26"/>
          <w:szCs w:val="26"/>
        </w:rPr>
        <w:footnoteReference w:id="1"/>
      </w:r>
      <w:r w:rsidRPr="00130C11">
        <w:rPr>
          <w:b w:val="0"/>
          <w:sz w:val="26"/>
          <w:szCs w:val="26"/>
        </w:rPr>
        <w:t xml:space="preserve">, на основании пункта ___ административного регламента предоставления государственной услуги </w:t>
      </w:r>
      <w:r w:rsidR="00AD3C2F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_______________________</w:t>
      </w:r>
      <w:r w:rsidR="00AD3C2F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, утвержденного приказом Департамента </w:t>
      </w:r>
      <w:r w:rsidR="00AD3C2F">
        <w:rPr>
          <w:b w:val="0"/>
          <w:sz w:val="26"/>
          <w:szCs w:val="26"/>
        </w:rPr>
        <w:t>внутреннего контроля и надзора Ненецкого автономного округа</w:t>
      </w:r>
      <w:r w:rsidRPr="00130C11">
        <w:rPr>
          <w:b w:val="0"/>
          <w:sz w:val="26"/>
          <w:szCs w:val="26"/>
        </w:rPr>
        <w:t xml:space="preserve"> от __.__.20__ </w:t>
      </w:r>
      <w:r w:rsidR="00AD3C2F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___, согласовывает ______________ (обязательные разделы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</w:t>
      </w:r>
      <w:r w:rsidR="00AD3C2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 / разделы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</w:t>
      </w:r>
      <w:r w:rsidR="00AD3C2F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земельном участке, непосредственно связанном с земельным участком в границах территории объекта культурного наследия).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Pr="00130C11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Default="00F479CC" w:rsidP="00AD3C2F">
      <w:pPr>
        <w:pStyle w:val="ConsPlusNormal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Руководитель Департамента </w:t>
      </w:r>
      <w:r w:rsidR="00AD3C2F">
        <w:rPr>
          <w:b w:val="0"/>
          <w:sz w:val="26"/>
          <w:szCs w:val="26"/>
        </w:rPr>
        <w:t xml:space="preserve">                                                                              ________</w:t>
      </w:r>
      <w:r w:rsidRPr="00130C11">
        <w:rPr>
          <w:b w:val="0"/>
          <w:sz w:val="26"/>
          <w:szCs w:val="26"/>
        </w:rPr>
        <w:t>__________</w:t>
      </w:r>
    </w:p>
    <w:p w:rsidR="00AD3C2F" w:rsidRDefault="00AD3C2F" w:rsidP="00AD3C2F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AD3C2F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AD3C2F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AD3C2F">
      <w:pPr>
        <w:pStyle w:val="ConsPlusNormal"/>
        <w:jc w:val="center"/>
        <w:rPr>
          <w:b w:val="0"/>
          <w:sz w:val="26"/>
          <w:szCs w:val="26"/>
        </w:rPr>
        <w:sectPr w:rsidR="00AD3C2F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_____________</w:t>
      </w: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4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AD3C2F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объекта культурного наследия</w:t>
      </w:r>
      <w:r w:rsidR="00AD3C2F">
        <w:rPr>
          <w:b w:val="0"/>
          <w:sz w:val="26"/>
          <w:szCs w:val="26"/>
        </w:rPr>
        <w:t>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AD3C2F" w:rsidRPr="00130C11" w:rsidRDefault="00AD3C2F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rPr>
          <w:b w:val="0"/>
          <w:sz w:val="26"/>
          <w:szCs w:val="26"/>
        </w:rPr>
      </w:pPr>
      <w:bookmarkStart w:id="18" w:name="P821"/>
      <w:bookmarkEnd w:id="18"/>
      <w:r w:rsidRPr="00130C11">
        <w:rPr>
          <w:b w:val="0"/>
          <w:sz w:val="26"/>
          <w:szCs w:val="26"/>
        </w:rPr>
        <w:t>Оформляется на официальном бланке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AD3C2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Департамент </w:t>
      </w:r>
      <w:r w:rsidR="00F70718">
        <w:rPr>
          <w:b w:val="0"/>
          <w:sz w:val="26"/>
          <w:szCs w:val="26"/>
        </w:rPr>
        <w:t>внутреннего контроля и надзора</w:t>
      </w:r>
      <w:r w:rsidRPr="00130C11">
        <w:rPr>
          <w:b w:val="0"/>
          <w:sz w:val="26"/>
          <w:szCs w:val="26"/>
        </w:rPr>
        <w:t xml:space="preserve"> Ненецкого автономного округа, рассмотрев заявление о согласовании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наследия, на основании пункта ___ административного регламента предоставления государственной услуги </w:t>
      </w:r>
      <w:r w:rsidR="00F70718">
        <w:rPr>
          <w:b w:val="0"/>
          <w:sz w:val="26"/>
          <w:szCs w:val="26"/>
        </w:rPr>
        <w:t>«_______________________»</w:t>
      </w:r>
      <w:r w:rsidRPr="00130C11">
        <w:rPr>
          <w:b w:val="0"/>
          <w:sz w:val="26"/>
          <w:szCs w:val="26"/>
        </w:rPr>
        <w:t xml:space="preserve">, утвержденного приказом Департамента </w:t>
      </w:r>
      <w:r w:rsidR="00F70718">
        <w:rPr>
          <w:b w:val="0"/>
          <w:sz w:val="26"/>
          <w:szCs w:val="26"/>
        </w:rPr>
        <w:t>внутреннего контроля и надзора Ненецкого автономного округа</w:t>
      </w:r>
      <w:r w:rsidRPr="00130C11">
        <w:rPr>
          <w:b w:val="0"/>
          <w:sz w:val="26"/>
          <w:szCs w:val="26"/>
        </w:rPr>
        <w:t xml:space="preserve"> от __.__.20__ </w:t>
      </w:r>
      <w:r w:rsidR="00F70718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___, отказывает в согласовании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</w:t>
      </w:r>
      <w:r w:rsidR="00F7071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наследия, в связи _________________ (указывается основание)</w:t>
      </w:r>
      <w:r w:rsidR="00F70718">
        <w:rPr>
          <w:rStyle w:val="af0"/>
          <w:b w:val="0"/>
          <w:sz w:val="26"/>
          <w:szCs w:val="26"/>
        </w:rPr>
        <w:footnoteReference w:id="2"/>
      </w:r>
      <w:r w:rsidR="00F70718">
        <w:rPr>
          <w:b w:val="0"/>
          <w:sz w:val="26"/>
          <w:szCs w:val="26"/>
        </w:rPr>
        <w:t>.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F70718">
      <w:pPr>
        <w:pStyle w:val="ConsPlusNormal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Руководитель Департамента </w:t>
      </w:r>
      <w:r w:rsidR="00F70718">
        <w:rPr>
          <w:b w:val="0"/>
          <w:sz w:val="26"/>
          <w:szCs w:val="26"/>
        </w:rPr>
        <w:t xml:space="preserve">                                                                                      </w:t>
      </w:r>
      <w:r w:rsidRPr="00130C11">
        <w:rPr>
          <w:b w:val="0"/>
          <w:sz w:val="26"/>
          <w:szCs w:val="26"/>
        </w:rPr>
        <w:t>______</w:t>
      </w:r>
      <w:r w:rsidR="00F70718">
        <w:rPr>
          <w:b w:val="0"/>
          <w:sz w:val="26"/>
          <w:szCs w:val="26"/>
        </w:rPr>
        <w:t>_____</w:t>
      </w:r>
      <w:r w:rsidRPr="00130C11">
        <w:rPr>
          <w:b w:val="0"/>
          <w:sz w:val="26"/>
          <w:szCs w:val="26"/>
        </w:rPr>
        <w:t>____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F70718">
      <w:pPr>
        <w:pStyle w:val="ConsPlusNormal"/>
        <w:jc w:val="center"/>
        <w:rPr>
          <w:b w:val="0"/>
          <w:sz w:val="26"/>
          <w:szCs w:val="26"/>
        </w:rPr>
        <w:sectPr w:rsidR="00F70718" w:rsidSect="00730225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5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F70718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F70718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объекта культурного наследия»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Pr="00130C11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Title"/>
        <w:jc w:val="center"/>
        <w:rPr>
          <w:b w:val="0"/>
          <w:sz w:val="26"/>
          <w:szCs w:val="26"/>
        </w:rPr>
      </w:pPr>
      <w:bookmarkStart w:id="19" w:name="P863"/>
      <w:bookmarkEnd w:id="19"/>
      <w:r w:rsidRPr="00130C11">
        <w:rPr>
          <w:b w:val="0"/>
          <w:sz w:val="26"/>
          <w:szCs w:val="26"/>
        </w:rPr>
        <w:t>Оформляется на официальном бланке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F7071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Департамент </w:t>
      </w:r>
      <w:r w:rsidR="00F70718">
        <w:rPr>
          <w:b w:val="0"/>
          <w:sz w:val="26"/>
          <w:szCs w:val="26"/>
        </w:rPr>
        <w:t>внутреннего контроля и надзора</w:t>
      </w:r>
      <w:r w:rsidRPr="00130C11">
        <w:rPr>
          <w:b w:val="0"/>
          <w:sz w:val="26"/>
          <w:szCs w:val="26"/>
        </w:rPr>
        <w:t xml:space="preserve"> Ненецкого автономного округа, рассмотрев заявление о согласовании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</w:t>
      </w:r>
      <w:r w:rsidR="00F70718"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 xml:space="preserve">на земельном участке, непосредственно связанном с земельным участком в границах территории объекта культурного наследия, на основании пункта ___ административного регламента предоставления государственной услуги </w:t>
      </w:r>
      <w:r w:rsidR="00F70718">
        <w:rPr>
          <w:b w:val="0"/>
          <w:sz w:val="26"/>
          <w:szCs w:val="26"/>
        </w:rPr>
        <w:t>«</w:t>
      </w:r>
      <w:r w:rsidRPr="00130C11">
        <w:rPr>
          <w:b w:val="0"/>
          <w:sz w:val="26"/>
          <w:szCs w:val="26"/>
        </w:rPr>
        <w:t>_______________________</w:t>
      </w:r>
      <w:r w:rsidR="00F70718">
        <w:rPr>
          <w:b w:val="0"/>
          <w:sz w:val="26"/>
          <w:szCs w:val="26"/>
        </w:rPr>
        <w:t>»</w:t>
      </w:r>
      <w:r w:rsidRPr="00130C11">
        <w:rPr>
          <w:b w:val="0"/>
          <w:sz w:val="26"/>
          <w:szCs w:val="26"/>
        </w:rPr>
        <w:t xml:space="preserve">, утвержденного приказом Департамента </w:t>
      </w:r>
      <w:r w:rsidR="00F70718">
        <w:rPr>
          <w:b w:val="0"/>
          <w:sz w:val="26"/>
          <w:szCs w:val="26"/>
        </w:rPr>
        <w:t>внутреннего контроля и надзора</w:t>
      </w:r>
      <w:r w:rsidR="00F70718" w:rsidRPr="00130C11">
        <w:rPr>
          <w:b w:val="0"/>
          <w:sz w:val="26"/>
          <w:szCs w:val="26"/>
        </w:rPr>
        <w:t xml:space="preserve"> Ненецкого автономного округа</w:t>
      </w:r>
      <w:r w:rsidRPr="00130C11">
        <w:rPr>
          <w:b w:val="0"/>
          <w:sz w:val="26"/>
          <w:szCs w:val="26"/>
        </w:rPr>
        <w:t xml:space="preserve"> от __.__.20__ </w:t>
      </w:r>
      <w:r w:rsidR="00F70718">
        <w:rPr>
          <w:b w:val="0"/>
          <w:sz w:val="26"/>
          <w:szCs w:val="26"/>
        </w:rPr>
        <w:t>№</w:t>
      </w:r>
      <w:r w:rsidRPr="00130C11">
        <w:rPr>
          <w:b w:val="0"/>
          <w:sz w:val="26"/>
          <w:szCs w:val="26"/>
        </w:rPr>
        <w:t xml:space="preserve"> ___, отказывает в согласовании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наследия, в связи __________</w:t>
      </w:r>
      <w:r w:rsidR="00F70718">
        <w:rPr>
          <w:b w:val="0"/>
          <w:sz w:val="26"/>
          <w:szCs w:val="26"/>
        </w:rPr>
        <w:t>_______</w:t>
      </w:r>
      <w:r w:rsidRPr="00130C11">
        <w:rPr>
          <w:b w:val="0"/>
          <w:sz w:val="26"/>
          <w:szCs w:val="26"/>
        </w:rPr>
        <w:t>_______ (указывается основание)</w:t>
      </w:r>
      <w:r w:rsidR="00F70718">
        <w:rPr>
          <w:rStyle w:val="af0"/>
          <w:b w:val="0"/>
          <w:sz w:val="26"/>
          <w:szCs w:val="26"/>
        </w:rPr>
        <w:footnoteReference w:id="3"/>
      </w:r>
      <w:r w:rsidRPr="00130C11">
        <w:rPr>
          <w:b w:val="0"/>
          <w:sz w:val="26"/>
          <w:szCs w:val="26"/>
        </w:rPr>
        <w:t xml:space="preserve"> </w:t>
      </w:r>
    </w:p>
    <w:p w:rsidR="00F479CC" w:rsidRPr="00130C11" w:rsidRDefault="00F479CC" w:rsidP="00F70718">
      <w:pPr>
        <w:pStyle w:val="ConsPlusNormal"/>
        <w:jc w:val="both"/>
        <w:rPr>
          <w:b w:val="0"/>
          <w:sz w:val="26"/>
          <w:szCs w:val="26"/>
        </w:rPr>
      </w:pPr>
      <w:bookmarkStart w:id="20" w:name="P867"/>
      <w:bookmarkEnd w:id="20"/>
      <w:r w:rsidRPr="00130C11">
        <w:rPr>
          <w:b w:val="0"/>
          <w:sz w:val="26"/>
          <w:szCs w:val="26"/>
        </w:rPr>
        <w:t>Руководитель Департамента</w:t>
      </w:r>
      <w:r w:rsidR="00F70718">
        <w:rPr>
          <w:b w:val="0"/>
          <w:sz w:val="26"/>
          <w:szCs w:val="26"/>
        </w:rPr>
        <w:t xml:space="preserve">                                                                                 </w:t>
      </w:r>
      <w:r w:rsidRPr="00130C11">
        <w:rPr>
          <w:b w:val="0"/>
          <w:sz w:val="26"/>
          <w:szCs w:val="26"/>
        </w:rPr>
        <w:t xml:space="preserve"> __</w:t>
      </w:r>
      <w:r w:rsidR="00F70718">
        <w:rPr>
          <w:b w:val="0"/>
          <w:sz w:val="26"/>
          <w:szCs w:val="26"/>
        </w:rPr>
        <w:t>_______</w:t>
      </w:r>
      <w:r w:rsidRPr="00130C11">
        <w:rPr>
          <w:b w:val="0"/>
          <w:sz w:val="26"/>
          <w:szCs w:val="26"/>
        </w:rPr>
        <w:t>________</w:t>
      </w: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130C11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F70718">
      <w:pPr>
        <w:pStyle w:val="ConsPlusNormal"/>
        <w:jc w:val="center"/>
        <w:rPr>
          <w:b w:val="0"/>
          <w:sz w:val="26"/>
          <w:szCs w:val="26"/>
        </w:rPr>
        <w:sectPr w:rsidR="00F70718" w:rsidSect="00730225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6"/>
          <w:szCs w:val="26"/>
        </w:rPr>
        <w:t>_____________</w:t>
      </w:r>
    </w:p>
    <w:p w:rsidR="00F479CC" w:rsidRPr="00130C11" w:rsidRDefault="00F479CC" w:rsidP="00130C11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Приложение 6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 административному регламенту</w:t>
      </w:r>
    </w:p>
    <w:p w:rsidR="00F479CC" w:rsidRPr="00130C11" w:rsidRDefault="00F70718" w:rsidP="00130C1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479CC" w:rsidRPr="00130C11">
        <w:rPr>
          <w:b w:val="0"/>
          <w:sz w:val="26"/>
          <w:szCs w:val="26"/>
        </w:rPr>
        <w:t>Согласование обязательных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проектах проведения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изыскательских, проектных, земляных,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строительных, мелиоративных, хозяйственных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работ, работ по использованию лесов, иных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работ в границах территории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наследия, включенного в реестр,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проектов обеспечения сохранности указанных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объектов культурного наследия; разделов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 обеспечении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в проектной документации,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проекта обеспечения сохранности объекта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культурного наследия при проведении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строительных и иных работ на земельном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участке, непосредственно связанном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с земельным участком в границах территории</w:t>
      </w:r>
    </w:p>
    <w:p w:rsidR="00F479CC" w:rsidRPr="00130C11" w:rsidRDefault="00F479CC" w:rsidP="00130C11">
      <w:pPr>
        <w:pStyle w:val="ConsPlusNormal"/>
        <w:jc w:val="right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объекта культурного наследия</w:t>
      </w:r>
      <w:r w:rsidR="00F70718">
        <w:rPr>
          <w:b w:val="0"/>
          <w:sz w:val="26"/>
          <w:szCs w:val="26"/>
        </w:rPr>
        <w:t>»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70718" w:rsidRPr="00130C11" w:rsidRDefault="00F70718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001FF2" w:rsidRDefault="00F479CC" w:rsidP="00130C11">
      <w:pPr>
        <w:pStyle w:val="ConsPlusTitle"/>
        <w:jc w:val="center"/>
        <w:rPr>
          <w:sz w:val="26"/>
          <w:szCs w:val="26"/>
        </w:rPr>
      </w:pPr>
      <w:bookmarkStart w:id="21" w:name="P905"/>
      <w:bookmarkEnd w:id="21"/>
      <w:r w:rsidRPr="00001FF2">
        <w:rPr>
          <w:sz w:val="26"/>
          <w:szCs w:val="26"/>
        </w:rPr>
        <w:t>Блок-схема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 xml:space="preserve">предоставления государственной услуги </w:t>
      </w:r>
    </w:p>
    <w:p w:rsidR="00001FF2" w:rsidRDefault="00001FF2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«</w:t>
      </w:r>
      <w:r w:rsidR="00F479CC" w:rsidRPr="00001FF2">
        <w:rPr>
          <w:sz w:val="26"/>
          <w:szCs w:val="26"/>
        </w:rPr>
        <w:t>Согласование</w:t>
      </w:r>
      <w:r>
        <w:rPr>
          <w:sz w:val="26"/>
          <w:szCs w:val="26"/>
        </w:rPr>
        <w:t xml:space="preserve"> </w:t>
      </w:r>
      <w:r w:rsidR="00F479CC" w:rsidRPr="00001FF2">
        <w:rPr>
          <w:sz w:val="26"/>
          <w:szCs w:val="26"/>
        </w:rPr>
        <w:t xml:space="preserve">обязательных разделов об обеспечении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сохранности объектов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культурного наследия </w:t>
      </w:r>
    </w:p>
    <w:p w:rsidR="00F479CC" w:rsidRP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в проектах проведения изыскательских,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 xml:space="preserve">проектных, земляных, строительных,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мелиоративных,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хозяйственных работ, работ </w:t>
      </w:r>
    </w:p>
    <w:p w:rsidR="00F479CC" w:rsidRP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по использованию лесов, иных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 xml:space="preserve">работ в границах территории объекта культурного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наследия,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включенного в реестр, проектов обеспечения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сохранности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указанных объектов культурного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наследия; разделов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об обеспечении сохранности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объекта культурного наследия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в проектной документации,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проекта обеспечения сохранности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объекта культурного </w:t>
      </w:r>
    </w:p>
    <w:p w:rsidR="00F479CC" w:rsidRP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наследия при проведении строительных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 xml:space="preserve">и иных работ на земельном участке, непосредственно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связанном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с земельным участком в границах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территории объекта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>культурного наследия</w:t>
      </w:r>
      <w:r w:rsidR="00001FF2" w:rsidRPr="00001FF2">
        <w:rPr>
          <w:sz w:val="26"/>
          <w:szCs w:val="26"/>
        </w:rPr>
        <w:t>»</w:t>
      </w:r>
      <w:r w:rsidRPr="00001FF2">
        <w:rPr>
          <w:sz w:val="26"/>
          <w:szCs w:val="26"/>
        </w:rPr>
        <w:t xml:space="preserve"> </w:t>
      </w:r>
    </w:p>
    <w:p w:rsid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в многофункциональном центре</w:t>
      </w:r>
      <w:r w:rsidR="00001FF2">
        <w:rPr>
          <w:sz w:val="26"/>
          <w:szCs w:val="26"/>
        </w:rPr>
        <w:t xml:space="preserve"> </w:t>
      </w:r>
      <w:r w:rsidRPr="00001FF2">
        <w:rPr>
          <w:sz w:val="26"/>
          <w:szCs w:val="26"/>
        </w:rPr>
        <w:t xml:space="preserve">предоставления </w:t>
      </w:r>
    </w:p>
    <w:p w:rsidR="00F479CC" w:rsidRPr="00001FF2" w:rsidRDefault="00F479CC" w:rsidP="00130C11">
      <w:pPr>
        <w:pStyle w:val="ConsPlusTitle"/>
        <w:jc w:val="center"/>
        <w:rPr>
          <w:sz w:val="26"/>
          <w:szCs w:val="26"/>
        </w:rPr>
      </w:pPr>
      <w:r w:rsidRPr="00001FF2">
        <w:rPr>
          <w:sz w:val="26"/>
          <w:szCs w:val="26"/>
        </w:rPr>
        <w:t>государственных и муниципальных услуг</w:t>
      </w:r>
    </w:p>
    <w:p w:rsidR="00F479CC" w:rsidRDefault="00F479CC" w:rsidP="00130C11">
      <w:pPr>
        <w:pStyle w:val="ConsPlusNormal"/>
        <w:jc w:val="both"/>
        <w:rPr>
          <w:b w:val="0"/>
          <w:sz w:val="26"/>
          <w:szCs w:val="26"/>
        </w:rPr>
      </w:pPr>
    </w:p>
    <w:p w:rsidR="00001FF2" w:rsidRDefault="00001FF2" w:rsidP="00130C11">
      <w:pPr>
        <w:pStyle w:val="ConsPlusNormal"/>
        <w:jc w:val="both"/>
        <w:rPr>
          <w:b w:val="0"/>
          <w:sz w:val="26"/>
          <w:szCs w:val="26"/>
        </w:rPr>
      </w:pPr>
    </w:p>
    <w:p w:rsidR="00001FF2" w:rsidRDefault="00001FF2" w:rsidP="00130C11">
      <w:pPr>
        <w:pStyle w:val="ConsPlusNormal"/>
        <w:jc w:val="both"/>
        <w:rPr>
          <w:b w:val="0"/>
          <w:sz w:val="26"/>
          <w:szCs w:val="26"/>
        </w:rPr>
      </w:pPr>
    </w:p>
    <w:p w:rsidR="00001FF2" w:rsidRPr="00130C11" w:rsidRDefault="00001FF2" w:rsidP="00130C11">
      <w:pPr>
        <w:pStyle w:val="ConsPlusNormal"/>
        <w:jc w:val="both"/>
        <w:rPr>
          <w:b w:val="0"/>
          <w:sz w:val="26"/>
          <w:szCs w:val="26"/>
        </w:rPr>
      </w:pPr>
    </w:p>
    <w:p w:rsidR="00F479CC" w:rsidRPr="00001FF2" w:rsidRDefault="00F479CC" w:rsidP="00001F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FF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F479CC" w:rsidRPr="00001FF2" w:rsidRDefault="00F479CC" w:rsidP="00001F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FF2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:rsidR="00F479CC" w:rsidRPr="00001FF2" w:rsidRDefault="00F479CC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1FF2" w:rsidRPr="00001FF2" w:rsidRDefault="00001FF2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1FF2" w:rsidRPr="00001FF2" w:rsidRDefault="00001FF2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1FF2" w:rsidRPr="00001FF2" w:rsidRDefault="00001FF2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007"/>
        <w:gridCol w:w="1418"/>
        <w:gridCol w:w="1064"/>
        <w:gridCol w:w="1062"/>
        <w:gridCol w:w="1701"/>
        <w:gridCol w:w="1429"/>
        <w:gridCol w:w="837"/>
      </w:tblGrid>
      <w:tr w:rsidR="00001FF2" w:rsidRPr="00146260" w:rsidTr="00137DF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B" w:rsidRPr="00146260" w:rsidRDefault="001F751B" w:rsidP="001F75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146260">
              <w:rPr>
                <w:rFonts w:eastAsiaTheme="minorHAnsi"/>
                <w:sz w:val="20"/>
                <w:lang w:eastAsia="en-US"/>
              </w:rPr>
              <w:t>Начало предоставления услуги</w:t>
            </w:r>
          </w:p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F2" w:rsidRPr="00146260" w:rsidTr="00137DF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0" w:rsidRPr="00146260" w:rsidTr="00137DF6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46260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260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РГПУ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0" w:rsidRPr="00146260" w:rsidRDefault="00146260" w:rsidP="001F751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146260">
              <w:rPr>
                <w:rFonts w:eastAsiaTheme="minorHAnsi"/>
                <w:sz w:val="20"/>
                <w:lang w:eastAsia="en-US"/>
              </w:rPr>
              <w:t>Вариант подачи заявления</w:t>
            </w:r>
          </w:p>
          <w:p w:rsidR="00146260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260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146260">
              <w:rPr>
                <w:rFonts w:ascii="Times New Roman" w:hAnsi="Times New Roman" w:cs="Times New Roman"/>
              </w:rPr>
              <w:t>ично в Департамент</w:t>
            </w:r>
          </w:p>
        </w:tc>
      </w:tr>
      <w:tr w:rsidR="00137DF6" w:rsidRPr="00146260" w:rsidTr="00137DF6"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F2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 xml:space="preserve">Заполнение заявления, приложение документов </w:t>
            </w:r>
            <w:r>
              <w:rPr>
                <w:rFonts w:ascii="Times New Roman" w:hAnsi="Times New Roman" w:cs="Times New Roman"/>
              </w:rPr>
              <w:br/>
            </w:r>
            <w:r w:rsidRPr="00146260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 и документов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 и документов</w:t>
            </w:r>
          </w:p>
        </w:tc>
      </w:tr>
      <w:tr w:rsidR="00146260" w:rsidRPr="00146260" w:rsidTr="00137DF6"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0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Передача заявления и документов в ИС ПГМУ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Передача заявления и документов в ИС ПГМУ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FF2" w:rsidRPr="00146260" w:rsidRDefault="00001FF2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F2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Передача заявления и документов в ИС ПГМУ</w:t>
            </w:r>
          </w:p>
        </w:tc>
      </w:tr>
      <w:tr w:rsidR="00146260" w:rsidRPr="00146260" w:rsidTr="00137DF6"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C5B" w:rsidRPr="00146260" w:rsidRDefault="00EB5C5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75" w:rsidRPr="00146260" w:rsidTr="00146260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B75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6260">
              <w:rPr>
                <w:rFonts w:ascii="Times New Roman" w:hAnsi="Times New Roman" w:cs="Times New Roman"/>
              </w:rPr>
              <w:t>Рассмотрение заявления и документов, проведение межведомственных проверок</w:t>
            </w:r>
          </w:p>
        </w:tc>
      </w:tr>
      <w:tr w:rsidR="003C6B75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75" w:rsidRPr="00146260" w:rsidRDefault="003C6B75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75" w:rsidRPr="00146260" w:rsidTr="00146260"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B75" w:rsidRPr="00146260" w:rsidRDefault="00146260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6260">
              <w:rPr>
                <w:rFonts w:ascii="Times New Roman" w:hAnsi="Times New Roman" w:cs="Times New Roman"/>
              </w:rPr>
              <w:t>ринятие решения о согласовании</w:t>
            </w:r>
          </w:p>
        </w:tc>
      </w:tr>
      <w:tr w:rsidR="0055576D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DF6" w:rsidRPr="00146260" w:rsidTr="00137DF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0" w:rsidRPr="00146260" w:rsidTr="00137DF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76D" w:rsidRPr="00146260" w:rsidTr="00137DF6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1B" w:rsidRPr="00146260" w:rsidTr="0014626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B" w:rsidRPr="00137DF6" w:rsidRDefault="00137DF6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7DF6">
              <w:rPr>
                <w:rFonts w:ascii="Times New Roman" w:hAnsi="Times New Roman" w:cs="Times New Roman"/>
              </w:rPr>
              <w:t>Согласование обязательных разделов в проектах проведения работ в границах территории объекта культурного наследия проектов обеспечения сохранности объектов культурного наследия; в проектной документации проекта обеспечения сохранности объекта культурного наследия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51B" w:rsidRPr="00137DF6" w:rsidRDefault="001F751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B" w:rsidRPr="00137DF6" w:rsidRDefault="00137DF6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7DF6">
              <w:rPr>
                <w:rFonts w:ascii="Times New Roman" w:hAnsi="Times New Roman" w:cs="Times New Roman"/>
              </w:rPr>
              <w:t>Отказ в согласовании обязательных разделов в проектах проведения работ в границах территории объекта культурного наследия проектов обеспечения сохранности объектов культурного наследия; в проектной документации проекта обеспечения сохранности объекта культурного наследия</w:t>
            </w:r>
          </w:p>
        </w:tc>
      </w:tr>
      <w:tr w:rsidR="00137DF6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1B" w:rsidRPr="00137DF6" w:rsidTr="0014626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B" w:rsidRPr="00137DF6" w:rsidRDefault="00137DF6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7DF6">
              <w:rPr>
                <w:rFonts w:ascii="Times New Roman" w:hAnsi="Times New Roman" w:cs="Times New Roman"/>
              </w:rPr>
              <w:t>Оформление уведомления о согласовании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51B" w:rsidRPr="00137DF6" w:rsidRDefault="001F751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B" w:rsidRPr="00137DF6" w:rsidRDefault="00137DF6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7DF6">
              <w:rPr>
                <w:rFonts w:ascii="Times New Roman" w:hAnsi="Times New Roman" w:cs="Times New Roman"/>
              </w:rPr>
              <w:t>Оформление уведомления об отказе</w:t>
            </w:r>
          </w:p>
        </w:tc>
      </w:tr>
      <w:tr w:rsidR="0055576D" w:rsidRPr="00146260" w:rsidTr="00137DF6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37DF6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37DF6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76D" w:rsidRPr="00146260" w:rsidRDefault="0055576D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1B" w:rsidRPr="00146260" w:rsidTr="00146260"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6" w:rsidRPr="00137DF6" w:rsidRDefault="00137DF6" w:rsidP="00137DF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137DF6">
              <w:rPr>
                <w:rFonts w:eastAsiaTheme="minorHAnsi"/>
                <w:sz w:val="20"/>
                <w:lang w:eastAsia="en-US"/>
              </w:rPr>
              <w:t>Окончание предоставления услуги</w:t>
            </w:r>
          </w:p>
          <w:p w:rsidR="001F751B" w:rsidRPr="00137DF6" w:rsidRDefault="001F751B" w:rsidP="00001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FF2" w:rsidRDefault="00001FF2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51B" w:rsidRDefault="001F751B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51B" w:rsidRDefault="001F751B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51B" w:rsidRPr="00001FF2" w:rsidRDefault="008F06C3" w:rsidP="00001F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1F751B" w:rsidRPr="00001FF2" w:rsidSect="00730225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50" w:rsidRDefault="00786650" w:rsidP="00624426">
      <w:r>
        <w:separator/>
      </w:r>
    </w:p>
  </w:endnote>
  <w:endnote w:type="continuationSeparator" w:id="0">
    <w:p w:rsidR="00786650" w:rsidRDefault="00786650" w:rsidP="006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50" w:rsidRDefault="00786650" w:rsidP="00624426">
      <w:r>
        <w:separator/>
      </w:r>
    </w:p>
  </w:footnote>
  <w:footnote w:type="continuationSeparator" w:id="0">
    <w:p w:rsidR="00786650" w:rsidRDefault="00786650" w:rsidP="00624426">
      <w:r>
        <w:continuationSeparator/>
      </w:r>
    </w:p>
  </w:footnote>
  <w:footnote w:id="1">
    <w:p w:rsidR="00001FF2" w:rsidRPr="00130C11" w:rsidRDefault="00001FF2" w:rsidP="00AD3C2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F70718">
        <w:rPr>
          <w:rStyle w:val="af0"/>
          <w:b w:val="0"/>
        </w:rPr>
        <w:footnoteRef/>
      </w:r>
      <w:r w:rsidRPr="00F70718">
        <w:rPr>
          <w:b w:val="0"/>
        </w:rPr>
        <w:t xml:space="preserve"> </w:t>
      </w:r>
      <w:r w:rsidRPr="00130C11">
        <w:rPr>
          <w:b w:val="0"/>
          <w:sz w:val="26"/>
          <w:szCs w:val="26"/>
        </w:rPr>
        <w:t>заявление о согласовании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</w:t>
      </w:r>
    </w:p>
    <w:p w:rsidR="00001FF2" w:rsidRPr="00130C11" w:rsidRDefault="00001FF2" w:rsidP="00AD3C2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заявление о согласования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:rsidR="00001FF2" w:rsidRDefault="00001FF2">
      <w:pPr>
        <w:pStyle w:val="ae"/>
      </w:pPr>
    </w:p>
  </w:footnote>
  <w:footnote w:id="2">
    <w:p w:rsidR="00001FF2" w:rsidRPr="00130C11" w:rsidRDefault="00001FF2" w:rsidP="00F7071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F70718">
        <w:rPr>
          <w:rStyle w:val="af0"/>
          <w:b w:val="0"/>
        </w:rPr>
        <w:footnoteRef/>
      </w:r>
      <w:r w:rsidRPr="00F70718">
        <w:rPr>
          <w:b w:val="0"/>
        </w:rPr>
        <w:t xml:space="preserve"> </w:t>
      </w:r>
      <w:r w:rsidRPr="00130C11">
        <w:rPr>
          <w:b w:val="0"/>
          <w:sz w:val="26"/>
          <w:szCs w:val="26"/>
        </w:rPr>
        <w:t>Основаниями для отказа являются:</w:t>
      </w:r>
    </w:p>
    <w:p w:rsidR="00001FF2" w:rsidRPr="00130C11" w:rsidRDefault="00001FF2" w:rsidP="00F70718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1)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представление неполного комплекта документов, перечисленных в </w:t>
      </w:r>
      <w:hyperlink w:anchor="P223" w:history="1">
        <w:r w:rsidRPr="00130C11">
          <w:rPr>
            <w:b w:val="0"/>
            <w:sz w:val="26"/>
            <w:szCs w:val="26"/>
          </w:rPr>
          <w:t>пункте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001FF2" w:rsidRPr="00130C11" w:rsidRDefault="00001FF2" w:rsidP="00F70718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Pr="00130C11">
        <w:rPr>
          <w:b w:val="0"/>
          <w:sz w:val="26"/>
          <w:szCs w:val="26"/>
        </w:rPr>
        <w:t xml:space="preserve">наличие недостоверных сведений в документах, указанных в </w:t>
      </w:r>
      <w:hyperlink w:anchor="P223" w:history="1">
        <w:r w:rsidRPr="00130C11">
          <w:rPr>
            <w:b w:val="0"/>
            <w:sz w:val="26"/>
            <w:szCs w:val="26"/>
          </w:rPr>
          <w:t>пункте 16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представленные документы подписаны лицом, не имеющим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то полномочий;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несоответствие представленных документов требованиям законодательства Российской Федерации в области сохранения, государственной охраны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использования объектов культурного наследия, в том числе: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 xml:space="preserve">заявленные работы не соответствуют режимам содержания территории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(или) зон охраны объекта культурного наследия;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запланированные работы не направлены на сохранение объекта культурного наследия;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6)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ликвидация юридического лица - заявителя;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несогласие Департамента с заключением государственной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историко-культурной экспертизы.</w:t>
      </w:r>
    </w:p>
    <w:p w:rsidR="00001FF2" w:rsidRDefault="00001FF2">
      <w:pPr>
        <w:pStyle w:val="ae"/>
      </w:pPr>
    </w:p>
  </w:footnote>
  <w:footnote w:id="3">
    <w:p w:rsidR="00001FF2" w:rsidRPr="00130C11" w:rsidRDefault="00001FF2" w:rsidP="00F70718">
      <w:pPr>
        <w:pStyle w:val="ConsPlusNormal"/>
        <w:ind w:firstLine="851"/>
        <w:jc w:val="both"/>
        <w:rPr>
          <w:b w:val="0"/>
          <w:sz w:val="26"/>
          <w:szCs w:val="26"/>
        </w:rPr>
      </w:pPr>
      <w:r w:rsidRPr="00F70718">
        <w:rPr>
          <w:rStyle w:val="af0"/>
          <w:b w:val="0"/>
        </w:rPr>
        <w:footnoteRef/>
      </w:r>
      <w:r w:rsidRPr="00F70718">
        <w:rPr>
          <w:b w:val="0"/>
        </w:rPr>
        <w:t xml:space="preserve"> </w:t>
      </w:r>
      <w:r w:rsidRPr="00130C11">
        <w:rPr>
          <w:b w:val="0"/>
          <w:sz w:val="26"/>
          <w:szCs w:val="26"/>
        </w:rPr>
        <w:t>1)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представление неполного комплекта документов, перечисленных в </w:t>
      </w:r>
      <w:hyperlink w:anchor="P234" w:history="1">
        <w:r w:rsidRPr="00130C11">
          <w:rPr>
            <w:b w:val="0"/>
            <w:sz w:val="26"/>
            <w:szCs w:val="26"/>
          </w:rPr>
          <w:t>пункте 17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001FF2" w:rsidRPr="00130C11" w:rsidRDefault="00001FF2" w:rsidP="00F70718">
      <w:pPr>
        <w:pStyle w:val="ConsPlusNormal"/>
        <w:ind w:firstLine="851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2)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наличие недостоверных сведений в документах, указанных в </w:t>
      </w:r>
      <w:hyperlink w:anchor="P234" w:history="1">
        <w:r w:rsidRPr="00130C11">
          <w:rPr>
            <w:b w:val="0"/>
            <w:sz w:val="26"/>
            <w:szCs w:val="26"/>
          </w:rPr>
          <w:t>пункте 17</w:t>
        </w:r>
      </w:hyperlink>
      <w:r w:rsidRPr="00130C11">
        <w:rPr>
          <w:b w:val="0"/>
          <w:sz w:val="26"/>
          <w:szCs w:val="26"/>
        </w:rPr>
        <w:t xml:space="preserve"> настоящего Административного регламента;</w:t>
      </w:r>
    </w:p>
    <w:p w:rsidR="00001FF2" w:rsidRPr="00130C11" w:rsidRDefault="00001FF2" w:rsidP="00F70718">
      <w:pPr>
        <w:pStyle w:val="ConsPlusNormal"/>
        <w:ind w:firstLine="851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3)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представленные документы подписаны лицом, не имеющим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на то полномочий;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4)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 xml:space="preserve">несоответствие представленных документов требованиям законодательства Российской Федерации в области сохранения, государственной охраны </w:t>
      </w:r>
      <w:r>
        <w:rPr>
          <w:b w:val="0"/>
          <w:sz w:val="26"/>
          <w:szCs w:val="26"/>
        </w:rPr>
        <w:br/>
      </w:r>
      <w:r w:rsidRPr="00130C11">
        <w:rPr>
          <w:b w:val="0"/>
          <w:sz w:val="26"/>
          <w:szCs w:val="26"/>
        </w:rPr>
        <w:t>и использования объектов культурного наследия, в том числе: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заявленные работы не соответствуют режимам содержания территории и (или) зон охраны объекта культурного наследия;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запланированные работы не направлены на сохранение объекта культурного наследия;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5)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6) </w:t>
      </w:r>
      <w:r w:rsidRPr="00130C11">
        <w:rPr>
          <w:b w:val="0"/>
          <w:sz w:val="26"/>
          <w:szCs w:val="26"/>
        </w:rPr>
        <w:t>ликвидация юридического лица - заявителя;</w:t>
      </w:r>
    </w:p>
    <w:p w:rsidR="00001FF2" w:rsidRPr="00130C11" w:rsidRDefault="00001FF2" w:rsidP="00F7071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130C11">
        <w:rPr>
          <w:b w:val="0"/>
          <w:sz w:val="26"/>
          <w:szCs w:val="26"/>
        </w:rPr>
        <w:t>7)</w:t>
      </w:r>
      <w:r>
        <w:rPr>
          <w:b w:val="0"/>
          <w:sz w:val="26"/>
          <w:szCs w:val="26"/>
        </w:rPr>
        <w:t> </w:t>
      </w:r>
      <w:r w:rsidRPr="00130C11">
        <w:rPr>
          <w:b w:val="0"/>
          <w:sz w:val="26"/>
          <w:szCs w:val="26"/>
        </w:rPr>
        <w:t>несогласие Департамента с заключением государственной историко-культурной экспертизы.</w:t>
      </w:r>
    </w:p>
    <w:p w:rsidR="00001FF2" w:rsidRDefault="00001FF2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7465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1FF2" w:rsidRPr="0025692C" w:rsidRDefault="00001FF2">
        <w:pPr>
          <w:pStyle w:val="a5"/>
          <w:jc w:val="center"/>
          <w:rPr>
            <w:sz w:val="24"/>
            <w:szCs w:val="24"/>
          </w:rPr>
        </w:pPr>
        <w:r w:rsidRPr="0025692C">
          <w:rPr>
            <w:sz w:val="24"/>
            <w:szCs w:val="24"/>
          </w:rPr>
          <w:fldChar w:fldCharType="begin"/>
        </w:r>
        <w:r w:rsidRPr="0025692C">
          <w:rPr>
            <w:sz w:val="24"/>
            <w:szCs w:val="24"/>
          </w:rPr>
          <w:instrText xml:space="preserve"> PAGE   \* MERGEFORMAT </w:instrText>
        </w:r>
        <w:r w:rsidRPr="0025692C">
          <w:rPr>
            <w:sz w:val="24"/>
            <w:szCs w:val="24"/>
          </w:rPr>
          <w:fldChar w:fldCharType="separate"/>
        </w:r>
        <w:r w:rsidR="000705DF">
          <w:rPr>
            <w:noProof/>
            <w:sz w:val="24"/>
            <w:szCs w:val="24"/>
          </w:rPr>
          <w:t>2</w:t>
        </w:r>
        <w:r w:rsidRPr="0025692C">
          <w:rPr>
            <w:noProof/>
            <w:sz w:val="24"/>
            <w:szCs w:val="24"/>
          </w:rPr>
          <w:fldChar w:fldCharType="end"/>
        </w:r>
      </w:p>
    </w:sdtContent>
  </w:sdt>
  <w:p w:rsidR="00001FF2" w:rsidRPr="0025692C" w:rsidRDefault="00001FF2">
    <w:pPr>
      <w:pStyle w:val="a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F2" w:rsidRDefault="00001FF2" w:rsidP="004B6E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FF2" w:rsidRDefault="00001F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517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1FF2" w:rsidRPr="00730225" w:rsidRDefault="00001FF2">
        <w:pPr>
          <w:pStyle w:val="a5"/>
          <w:jc w:val="center"/>
          <w:rPr>
            <w:sz w:val="24"/>
            <w:szCs w:val="24"/>
          </w:rPr>
        </w:pPr>
        <w:r w:rsidRPr="00730225">
          <w:rPr>
            <w:sz w:val="24"/>
            <w:szCs w:val="24"/>
          </w:rPr>
          <w:fldChar w:fldCharType="begin"/>
        </w:r>
        <w:r w:rsidRPr="00730225">
          <w:rPr>
            <w:sz w:val="24"/>
            <w:szCs w:val="24"/>
          </w:rPr>
          <w:instrText>PAGE   \* MERGEFORMAT</w:instrText>
        </w:r>
        <w:r w:rsidRPr="00730225">
          <w:rPr>
            <w:sz w:val="24"/>
            <w:szCs w:val="24"/>
          </w:rPr>
          <w:fldChar w:fldCharType="separate"/>
        </w:r>
        <w:r w:rsidR="000705DF">
          <w:rPr>
            <w:noProof/>
            <w:sz w:val="24"/>
            <w:szCs w:val="24"/>
          </w:rPr>
          <w:t>17</w:t>
        </w:r>
        <w:r w:rsidRPr="00730225">
          <w:rPr>
            <w:sz w:val="24"/>
            <w:szCs w:val="24"/>
          </w:rPr>
          <w:fldChar w:fldCharType="end"/>
        </w:r>
      </w:p>
    </w:sdtContent>
  </w:sdt>
  <w:p w:rsidR="00001FF2" w:rsidRPr="00730225" w:rsidRDefault="00001FF2" w:rsidP="00730225">
    <w:pPr>
      <w:pStyle w:val="a5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664073"/>
      <w:docPartObj>
        <w:docPartGallery w:val="Page Numbers (Top of Page)"/>
        <w:docPartUnique/>
      </w:docPartObj>
    </w:sdtPr>
    <w:sdtEndPr/>
    <w:sdtContent>
      <w:p w:rsidR="00001FF2" w:rsidRDefault="000705DF">
        <w:pPr>
          <w:pStyle w:val="a5"/>
          <w:jc w:val="center"/>
        </w:pPr>
      </w:p>
    </w:sdtContent>
  </w:sdt>
  <w:p w:rsidR="00001FF2" w:rsidRDefault="00001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42E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67E3C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E6F36"/>
    <w:multiLevelType w:val="hybridMultilevel"/>
    <w:tmpl w:val="C5387E00"/>
    <w:lvl w:ilvl="0" w:tplc="95545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64E00"/>
    <w:multiLevelType w:val="hybridMultilevel"/>
    <w:tmpl w:val="759C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D39"/>
    <w:multiLevelType w:val="hybridMultilevel"/>
    <w:tmpl w:val="62BE795E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15060F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3"/>
    <w:rsid w:val="0000022D"/>
    <w:rsid w:val="00001FF2"/>
    <w:rsid w:val="00004A40"/>
    <w:rsid w:val="00007253"/>
    <w:rsid w:val="00017490"/>
    <w:rsid w:val="000225E4"/>
    <w:rsid w:val="00022A95"/>
    <w:rsid w:val="00025BCD"/>
    <w:rsid w:val="000305D2"/>
    <w:rsid w:val="00032E80"/>
    <w:rsid w:val="00034B26"/>
    <w:rsid w:val="000361DA"/>
    <w:rsid w:val="00042635"/>
    <w:rsid w:val="000569D3"/>
    <w:rsid w:val="00056A17"/>
    <w:rsid w:val="00057FD3"/>
    <w:rsid w:val="00062CF0"/>
    <w:rsid w:val="0006586D"/>
    <w:rsid w:val="0006754D"/>
    <w:rsid w:val="00067C52"/>
    <w:rsid w:val="000705DF"/>
    <w:rsid w:val="00090051"/>
    <w:rsid w:val="000909D5"/>
    <w:rsid w:val="000A1853"/>
    <w:rsid w:val="000A2BBD"/>
    <w:rsid w:val="000A592D"/>
    <w:rsid w:val="000B0CC3"/>
    <w:rsid w:val="000B16CF"/>
    <w:rsid w:val="000C0189"/>
    <w:rsid w:val="000C5584"/>
    <w:rsid w:val="000C5F80"/>
    <w:rsid w:val="000C6213"/>
    <w:rsid w:val="000D5EDD"/>
    <w:rsid w:val="000F06C0"/>
    <w:rsid w:val="000F56CD"/>
    <w:rsid w:val="000F6CB8"/>
    <w:rsid w:val="00101DAD"/>
    <w:rsid w:val="001056A8"/>
    <w:rsid w:val="00106216"/>
    <w:rsid w:val="00110CD5"/>
    <w:rsid w:val="001124E7"/>
    <w:rsid w:val="00116F60"/>
    <w:rsid w:val="00124C89"/>
    <w:rsid w:val="00130C11"/>
    <w:rsid w:val="0013132F"/>
    <w:rsid w:val="00131D7F"/>
    <w:rsid w:val="00136B57"/>
    <w:rsid w:val="00137DF6"/>
    <w:rsid w:val="00142DB7"/>
    <w:rsid w:val="00143FC7"/>
    <w:rsid w:val="00144D67"/>
    <w:rsid w:val="00146260"/>
    <w:rsid w:val="00146549"/>
    <w:rsid w:val="00150DF6"/>
    <w:rsid w:val="00153D2C"/>
    <w:rsid w:val="00155864"/>
    <w:rsid w:val="00156269"/>
    <w:rsid w:val="0015709F"/>
    <w:rsid w:val="001674FA"/>
    <w:rsid w:val="00175828"/>
    <w:rsid w:val="00176643"/>
    <w:rsid w:val="0018165C"/>
    <w:rsid w:val="00192997"/>
    <w:rsid w:val="001B7DBD"/>
    <w:rsid w:val="001C0BE3"/>
    <w:rsid w:val="001C3553"/>
    <w:rsid w:val="001C3643"/>
    <w:rsid w:val="001C4056"/>
    <w:rsid w:val="001C6E5B"/>
    <w:rsid w:val="001C7F17"/>
    <w:rsid w:val="001D37C4"/>
    <w:rsid w:val="001D4CF6"/>
    <w:rsid w:val="001F751B"/>
    <w:rsid w:val="002036D5"/>
    <w:rsid w:val="00206439"/>
    <w:rsid w:val="002146A8"/>
    <w:rsid w:val="00215ACF"/>
    <w:rsid w:val="00227104"/>
    <w:rsid w:val="0023286F"/>
    <w:rsid w:val="00232F88"/>
    <w:rsid w:val="00240536"/>
    <w:rsid w:val="00241F0B"/>
    <w:rsid w:val="0024523C"/>
    <w:rsid w:val="00245558"/>
    <w:rsid w:val="00250A99"/>
    <w:rsid w:val="002563B1"/>
    <w:rsid w:val="0025692C"/>
    <w:rsid w:val="00257C47"/>
    <w:rsid w:val="00260F25"/>
    <w:rsid w:val="00261D2E"/>
    <w:rsid w:val="00262058"/>
    <w:rsid w:val="00264D33"/>
    <w:rsid w:val="00271192"/>
    <w:rsid w:val="00272D77"/>
    <w:rsid w:val="0027418E"/>
    <w:rsid w:val="0028432A"/>
    <w:rsid w:val="002877B4"/>
    <w:rsid w:val="0029057F"/>
    <w:rsid w:val="002A3581"/>
    <w:rsid w:val="002D3CDE"/>
    <w:rsid w:val="002E0A64"/>
    <w:rsid w:val="002E21AB"/>
    <w:rsid w:val="002E37CA"/>
    <w:rsid w:val="002F0C1C"/>
    <w:rsid w:val="002F0C46"/>
    <w:rsid w:val="002F33AB"/>
    <w:rsid w:val="003009E6"/>
    <w:rsid w:val="00314545"/>
    <w:rsid w:val="00317053"/>
    <w:rsid w:val="00326C5B"/>
    <w:rsid w:val="0033279A"/>
    <w:rsid w:val="0033747D"/>
    <w:rsid w:val="00337B46"/>
    <w:rsid w:val="0034077D"/>
    <w:rsid w:val="00340EEA"/>
    <w:rsid w:val="00341203"/>
    <w:rsid w:val="00344853"/>
    <w:rsid w:val="00352DED"/>
    <w:rsid w:val="0035385C"/>
    <w:rsid w:val="00354B60"/>
    <w:rsid w:val="00354EEB"/>
    <w:rsid w:val="0036278E"/>
    <w:rsid w:val="00364B94"/>
    <w:rsid w:val="0036594A"/>
    <w:rsid w:val="003721BE"/>
    <w:rsid w:val="0038327C"/>
    <w:rsid w:val="003865DA"/>
    <w:rsid w:val="003875F5"/>
    <w:rsid w:val="00396196"/>
    <w:rsid w:val="003B085E"/>
    <w:rsid w:val="003B14FC"/>
    <w:rsid w:val="003B3E24"/>
    <w:rsid w:val="003C6B75"/>
    <w:rsid w:val="003D31F0"/>
    <w:rsid w:val="003D739A"/>
    <w:rsid w:val="003E0AC2"/>
    <w:rsid w:val="003E2303"/>
    <w:rsid w:val="003E67A7"/>
    <w:rsid w:val="003F113E"/>
    <w:rsid w:val="00412235"/>
    <w:rsid w:val="00414BA2"/>
    <w:rsid w:val="004164DC"/>
    <w:rsid w:val="00417E60"/>
    <w:rsid w:val="00437654"/>
    <w:rsid w:val="0044094C"/>
    <w:rsid w:val="00445A6D"/>
    <w:rsid w:val="00447753"/>
    <w:rsid w:val="0046035A"/>
    <w:rsid w:val="004615CC"/>
    <w:rsid w:val="00465BC3"/>
    <w:rsid w:val="0046754C"/>
    <w:rsid w:val="00470290"/>
    <w:rsid w:val="00470C2A"/>
    <w:rsid w:val="004833D5"/>
    <w:rsid w:val="004833F0"/>
    <w:rsid w:val="00487059"/>
    <w:rsid w:val="00487BD2"/>
    <w:rsid w:val="00492AFD"/>
    <w:rsid w:val="004B310A"/>
    <w:rsid w:val="004B6EC4"/>
    <w:rsid w:val="004C6C78"/>
    <w:rsid w:val="004D3DE4"/>
    <w:rsid w:val="004D4685"/>
    <w:rsid w:val="004D5186"/>
    <w:rsid w:val="004E38A3"/>
    <w:rsid w:val="004E47A4"/>
    <w:rsid w:val="004E4AD8"/>
    <w:rsid w:val="004F1A90"/>
    <w:rsid w:val="004F528C"/>
    <w:rsid w:val="00501CD9"/>
    <w:rsid w:val="00503287"/>
    <w:rsid w:val="005045D8"/>
    <w:rsid w:val="00506688"/>
    <w:rsid w:val="005236F0"/>
    <w:rsid w:val="00526F36"/>
    <w:rsid w:val="005271DB"/>
    <w:rsid w:val="0053222C"/>
    <w:rsid w:val="00544278"/>
    <w:rsid w:val="0054680A"/>
    <w:rsid w:val="00552F63"/>
    <w:rsid w:val="0055576D"/>
    <w:rsid w:val="00556AE6"/>
    <w:rsid w:val="00561EDB"/>
    <w:rsid w:val="005671DE"/>
    <w:rsid w:val="00571C85"/>
    <w:rsid w:val="0057568A"/>
    <w:rsid w:val="00582586"/>
    <w:rsid w:val="00582CEA"/>
    <w:rsid w:val="00591182"/>
    <w:rsid w:val="005916B6"/>
    <w:rsid w:val="00595A74"/>
    <w:rsid w:val="00596880"/>
    <w:rsid w:val="005A4D76"/>
    <w:rsid w:val="005A5AAA"/>
    <w:rsid w:val="005A5BBE"/>
    <w:rsid w:val="005A78F6"/>
    <w:rsid w:val="005B2230"/>
    <w:rsid w:val="005B4AD7"/>
    <w:rsid w:val="005B4F54"/>
    <w:rsid w:val="005C58D8"/>
    <w:rsid w:val="005C593E"/>
    <w:rsid w:val="005D6D49"/>
    <w:rsid w:val="005E0822"/>
    <w:rsid w:val="005E27AF"/>
    <w:rsid w:val="005E5C9F"/>
    <w:rsid w:val="005E7997"/>
    <w:rsid w:val="00601656"/>
    <w:rsid w:val="00610E32"/>
    <w:rsid w:val="0061238A"/>
    <w:rsid w:val="006159B9"/>
    <w:rsid w:val="00623E8A"/>
    <w:rsid w:val="00624426"/>
    <w:rsid w:val="006256BD"/>
    <w:rsid w:val="00626C31"/>
    <w:rsid w:val="00626E2F"/>
    <w:rsid w:val="00627CAD"/>
    <w:rsid w:val="006428AE"/>
    <w:rsid w:val="00642E95"/>
    <w:rsid w:val="00646E7D"/>
    <w:rsid w:val="00647A00"/>
    <w:rsid w:val="00657BA3"/>
    <w:rsid w:val="00662CFD"/>
    <w:rsid w:val="006642C4"/>
    <w:rsid w:val="00664309"/>
    <w:rsid w:val="00666A02"/>
    <w:rsid w:val="00672173"/>
    <w:rsid w:val="00672B2D"/>
    <w:rsid w:val="00675764"/>
    <w:rsid w:val="00680D17"/>
    <w:rsid w:val="00690CC8"/>
    <w:rsid w:val="006913BE"/>
    <w:rsid w:val="006919C6"/>
    <w:rsid w:val="00691B96"/>
    <w:rsid w:val="00694F1F"/>
    <w:rsid w:val="006B15EA"/>
    <w:rsid w:val="006B33DD"/>
    <w:rsid w:val="006B4734"/>
    <w:rsid w:val="006B588A"/>
    <w:rsid w:val="006B5DE3"/>
    <w:rsid w:val="006B755F"/>
    <w:rsid w:val="006C2F42"/>
    <w:rsid w:val="006C7EBB"/>
    <w:rsid w:val="006D3D2F"/>
    <w:rsid w:val="006E16ED"/>
    <w:rsid w:val="006E295A"/>
    <w:rsid w:val="006E331A"/>
    <w:rsid w:val="006E7ACD"/>
    <w:rsid w:val="006F0275"/>
    <w:rsid w:val="006F0C0C"/>
    <w:rsid w:val="00702CCE"/>
    <w:rsid w:val="007043EE"/>
    <w:rsid w:val="00706AE3"/>
    <w:rsid w:val="007121E6"/>
    <w:rsid w:val="007138C8"/>
    <w:rsid w:val="00724C2F"/>
    <w:rsid w:val="00726CA7"/>
    <w:rsid w:val="00730225"/>
    <w:rsid w:val="00730F76"/>
    <w:rsid w:val="007371CA"/>
    <w:rsid w:val="00745133"/>
    <w:rsid w:val="00746068"/>
    <w:rsid w:val="00746EAF"/>
    <w:rsid w:val="00750A6E"/>
    <w:rsid w:val="00752FCC"/>
    <w:rsid w:val="00753EDA"/>
    <w:rsid w:val="007572D8"/>
    <w:rsid w:val="007578B0"/>
    <w:rsid w:val="007634CD"/>
    <w:rsid w:val="00764B7B"/>
    <w:rsid w:val="00773C2B"/>
    <w:rsid w:val="007806B3"/>
    <w:rsid w:val="00786445"/>
    <w:rsid w:val="00786650"/>
    <w:rsid w:val="00791F98"/>
    <w:rsid w:val="00793514"/>
    <w:rsid w:val="007955D9"/>
    <w:rsid w:val="007B646C"/>
    <w:rsid w:val="007B7A02"/>
    <w:rsid w:val="007C233F"/>
    <w:rsid w:val="007D050E"/>
    <w:rsid w:val="007D45F9"/>
    <w:rsid w:val="007D7404"/>
    <w:rsid w:val="007E58F6"/>
    <w:rsid w:val="007F5A1E"/>
    <w:rsid w:val="007F69D8"/>
    <w:rsid w:val="008013EC"/>
    <w:rsid w:val="00802B5D"/>
    <w:rsid w:val="008043AC"/>
    <w:rsid w:val="00805C01"/>
    <w:rsid w:val="008064F3"/>
    <w:rsid w:val="0080709A"/>
    <w:rsid w:val="00822C7D"/>
    <w:rsid w:val="00823975"/>
    <w:rsid w:val="008252C6"/>
    <w:rsid w:val="008259BA"/>
    <w:rsid w:val="00825E67"/>
    <w:rsid w:val="0083232F"/>
    <w:rsid w:val="008330F1"/>
    <w:rsid w:val="00843066"/>
    <w:rsid w:val="00853905"/>
    <w:rsid w:val="00860890"/>
    <w:rsid w:val="0086274D"/>
    <w:rsid w:val="00862886"/>
    <w:rsid w:val="00876854"/>
    <w:rsid w:val="00877AD2"/>
    <w:rsid w:val="0089652D"/>
    <w:rsid w:val="008A6A39"/>
    <w:rsid w:val="008A6A3D"/>
    <w:rsid w:val="008B1635"/>
    <w:rsid w:val="008B783A"/>
    <w:rsid w:val="008C59D8"/>
    <w:rsid w:val="008D2B82"/>
    <w:rsid w:val="008E580F"/>
    <w:rsid w:val="008F06C3"/>
    <w:rsid w:val="008F13AC"/>
    <w:rsid w:val="008F48B0"/>
    <w:rsid w:val="00902DE4"/>
    <w:rsid w:val="009136EB"/>
    <w:rsid w:val="0091748B"/>
    <w:rsid w:val="00923A75"/>
    <w:rsid w:val="009430B2"/>
    <w:rsid w:val="00944290"/>
    <w:rsid w:val="00945A68"/>
    <w:rsid w:val="00957964"/>
    <w:rsid w:val="00957E95"/>
    <w:rsid w:val="00966547"/>
    <w:rsid w:val="009726CC"/>
    <w:rsid w:val="00995BA7"/>
    <w:rsid w:val="00997518"/>
    <w:rsid w:val="009A6CFE"/>
    <w:rsid w:val="009B4988"/>
    <w:rsid w:val="009C0C27"/>
    <w:rsid w:val="009C6F26"/>
    <w:rsid w:val="009D6527"/>
    <w:rsid w:val="009D6991"/>
    <w:rsid w:val="009F6037"/>
    <w:rsid w:val="009F6D91"/>
    <w:rsid w:val="00A023ED"/>
    <w:rsid w:val="00A057BF"/>
    <w:rsid w:val="00A15704"/>
    <w:rsid w:val="00A226AB"/>
    <w:rsid w:val="00A25DEE"/>
    <w:rsid w:val="00A27B60"/>
    <w:rsid w:val="00A30A19"/>
    <w:rsid w:val="00A44D5B"/>
    <w:rsid w:val="00A45D20"/>
    <w:rsid w:val="00A465D2"/>
    <w:rsid w:val="00A46E4B"/>
    <w:rsid w:val="00A5688E"/>
    <w:rsid w:val="00A60080"/>
    <w:rsid w:val="00A62A9F"/>
    <w:rsid w:val="00A731F1"/>
    <w:rsid w:val="00A75B26"/>
    <w:rsid w:val="00A75DCD"/>
    <w:rsid w:val="00A77677"/>
    <w:rsid w:val="00A828D6"/>
    <w:rsid w:val="00A84635"/>
    <w:rsid w:val="00A8593D"/>
    <w:rsid w:val="00A87A77"/>
    <w:rsid w:val="00A96B6D"/>
    <w:rsid w:val="00AC48DD"/>
    <w:rsid w:val="00AD3C2F"/>
    <w:rsid w:val="00AD4DF2"/>
    <w:rsid w:val="00AE0123"/>
    <w:rsid w:val="00AE0AFC"/>
    <w:rsid w:val="00AE26C7"/>
    <w:rsid w:val="00AE5197"/>
    <w:rsid w:val="00AE5475"/>
    <w:rsid w:val="00AF0AB7"/>
    <w:rsid w:val="00AF6F19"/>
    <w:rsid w:val="00B00E88"/>
    <w:rsid w:val="00B02F26"/>
    <w:rsid w:val="00B06E3F"/>
    <w:rsid w:val="00B11721"/>
    <w:rsid w:val="00B135E0"/>
    <w:rsid w:val="00B21705"/>
    <w:rsid w:val="00B3582B"/>
    <w:rsid w:val="00B37168"/>
    <w:rsid w:val="00B460A1"/>
    <w:rsid w:val="00B466BD"/>
    <w:rsid w:val="00B5031F"/>
    <w:rsid w:val="00B60968"/>
    <w:rsid w:val="00B64DB9"/>
    <w:rsid w:val="00B6700B"/>
    <w:rsid w:val="00B74210"/>
    <w:rsid w:val="00B74E05"/>
    <w:rsid w:val="00B7661A"/>
    <w:rsid w:val="00B81304"/>
    <w:rsid w:val="00B816A4"/>
    <w:rsid w:val="00BA34F6"/>
    <w:rsid w:val="00BA5863"/>
    <w:rsid w:val="00BC3CF8"/>
    <w:rsid w:val="00BC7789"/>
    <w:rsid w:val="00BE39B5"/>
    <w:rsid w:val="00BF2A0F"/>
    <w:rsid w:val="00BF39EE"/>
    <w:rsid w:val="00C0059B"/>
    <w:rsid w:val="00C04AC7"/>
    <w:rsid w:val="00C07674"/>
    <w:rsid w:val="00C118E2"/>
    <w:rsid w:val="00C12C76"/>
    <w:rsid w:val="00C12F72"/>
    <w:rsid w:val="00C14589"/>
    <w:rsid w:val="00C3053C"/>
    <w:rsid w:val="00C44755"/>
    <w:rsid w:val="00C55172"/>
    <w:rsid w:val="00C632BF"/>
    <w:rsid w:val="00C638BB"/>
    <w:rsid w:val="00C63960"/>
    <w:rsid w:val="00C64F14"/>
    <w:rsid w:val="00C6635F"/>
    <w:rsid w:val="00C67C4A"/>
    <w:rsid w:val="00C70A63"/>
    <w:rsid w:val="00C72091"/>
    <w:rsid w:val="00C73970"/>
    <w:rsid w:val="00C75C7E"/>
    <w:rsid w:val="00C763D0"/>
    <w:rsid w:val="00C81F71"/>
    <w:rsid w:val="00C86977"/>
    <w:rsid w:val="00CA163B"/>
    <w:rsid w:val="00CA243F"/>
    <w:rsid w:val="00CA41A5"/>
    <w:rsid w:val="00CC1BFA"/>
    <w:rsid w:val="00CC2444"/>
    <w:rsid w:val="00CD17E7"/>
    <w:rsid w:val="00CD5EB9"/>
    <w:rsid w:val="00CD73AB"/>
    <w:rsid w:val="00CE6264"/>
    <w:rsid w:val="00CE64BE"/>
    <w:rsid w:val="00D006F6"/>
    <w:rsid w:val="00D022C7"/>
    <w:rsid w:val="00D0583B"/>
    <w:rsid w:val="00D10007"/>
    <w:rsid w:val="00D17A21"/>
    <w:rsid w:val="00D21D80"/>
    <w:rsid w:val="00D2692F"/>
    <w:rsid w:val="00D335EF"/>
    <w:rsid w:val="00D35525"/>
    <w:rsid w:val="00D40C9A"/>
    <w:rsid w:val="00D544A7"/>
    <w:rsid w:val="00D56BFC"/>
    <w:rsid w:val="00D56E10"/>
    <w:rsid w:val="00D5773F"/>
    <w:rsid w:val="00D64151"/>
    <w:rsid w:val="00D70E94"/>
    <w:rsid w:val="00D72955"/>
    <w:rsid w:val="00D72FA5"/>
    <w:rsid w:val="00D732B2"/>
    <w:rsid w:val="00D81904"/>
    <w:rsid w:val="00D84D07"/>
    <w:rsid w:val="00D8740B"/>
    <w:rsid w:val="00DA0152"/>
    <w:rsid w:val="00DA16C7"/>
    <w:rsid w:val="00DA2E39"/>
    <w:rsid w:val="00DB2CD8"/>
    <w:rsid w:val="00DB523D"/>
    <w:rsid w:val="00DB56ED"/>
    <w:rsid w:val="00DB5AC8"/>
    <w:rsid w:val="00DC5B19"/>
    <w:rsid w:val="00DD012D"/>
    <w:rsid w:val="00DD2BCF"/>
    <w:rsid w:val="00DD301F"/>
    <w:rsid w:val="00DD73F9"/>
    <w:rsid w:val="00DE137B"/>
    <w:rsid w:val="00DE13B8"/>
    <w:rsid w:val="00DE683C"/>
    <w:rsid w:val="00DE73C5"/>
    <w:rsid w:val="00DE7477"/>
    <w:rsid w:val="00DE7A8F"/>
    <w:rsid w:val="00E022C6"/>
    <w:rsid w:val="00E04695"/>
    <w:rsid w:val="00E17EE6"/>
    <w:rsid w:val="00E305EF"/>
    <w:rsid w:val="00E33BA4"/>
    <w:rsid w:val="00E34808"/>
    <w:rsid w:val="00E43F66"/>
    <w:rsid w:val="00E464C7"/>
    <w:rsid w:val="00E51039"/>
    <w:rsid w:val="00E536DC"/>
    <w:rsid w:val="00E5481E"/>
    <w:rsid w:val="00E601DC"/>
    <w:rsid w:val="00E650A6"/>
    <w:rsid w:val="00E707FB"/>
    <w:rsid w:val="00E72DC6"/>
    <w:rsid w:val="00E76CAC"/>
    <w:rsid w:val="00E92132"/>
    <w:rsid w:val="00E9378F"/>
    <w:rsid w:val="00E93D54"/>
    <w:rsid w:val="00E941B4"/>
    <w:rsid w:val="00EA6417"/>
    <w:rsid w:val="00EB0E1F"/>
    <w:rsid w:val="00EB229A"/>
    <w:rsid w:val="00EB5C5B"/>
    <w:rsid w:val="00EB77F9"/>
    <w:rsid w:val="00EC6A44"/>
    <w:rsid w:val="00ED2482"/>
    <w:rsid w:val="00EE62CF"/>
    <w:rsid w:val="00EE6E6F"/>
    <w:rsid w:val="00EF7DCA"/>
    <w:rsid w:val="00F24BCB"/>
    <w:rsid w:val="00F33A06"/>
    <w:rsid w:val="00F3649F"/>
    <w:rsid w:val="00F413C7"/>
    <w:rsid w:val="00F46EF7"/>
    <w:rsid w:val="00F479CC"/>
    <w:rsid w:val="00F509B9"/>
    <w:rsid w:val="00F57BD9"/>
    <w:rsid w:val="00F62E28"/>
    <w:rsid w:val="00F70563"/>
    <w:rsid w:val="00F70718"/>
    <w:rsid w:val="00F72A0E"/>
    <w:rsid w:val="00FA000A"/>
    <w:rsid w:val="00FA0DE4"/>
    <w:rsid w:val="00FA4164"/>
    <w:rsid w:val="00FB05BF"/>
    <w:rsid w:val="00FB1874"/>
    <w:rsid w:val="00FB2612"/>
    <w:rsid w:val="00FC11A3"/>
    <w:rsid w:val="00FD1DF0"/>
    <w:rsid w:val="00FE0180"/>
    <w:rsid w:val="00FE45A6"/>
    <w:rsid w:val="00FE7337"/>
    <w:rsid w:val="00FF2960"/>
    <w:rsid w:val="00FF71A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5616-91FF-491B-83F7-E75C1F4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A63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70A63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0A63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6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70A6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C7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70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0A63"/>
  </w:style>
  <w:style w:type="paragraph" w:customStyle="1" w:styleId="ConsPlusTitle">
    <w:name w:val="ConsPlusTitle"/>
    <w:rsid w:val="00C70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70A63"/>
    <w:pPr>
      <w:ind w:left="720"/>
      <w:contextualSpacing/>
    </w:pPr>
  </w:style>
  <w:style w:type="table" w:styleId="ab">
    <w:name w:val="Table Grid"/>
    <w:basedOn w:val="a1"/>
    <w:rsid w:val="00C7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6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24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D3C2F"/>
  </w:style>
  <w:style w:type="character" w:customStyle="1" w:styleId="af">
    <w:name w:val="Текст сноски Знак"/>
    <w:basedOn w:val="a0"/>
    <w:link w:val="ae"/>
    <w:uiPriority w:val="99"/>
    <w:semiHidden/>
    <w:rsid w:val="00AD3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D3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7D9199F9EF3EF196F5C1270EF6F6E8D6A94769181EEF3DC2D20B8CA2557399C16CCAD2B9019962E6480F1DC4E3FDCF715B1CAA7DW7e5L" TargetMode="External"/><Relationship Id="rId18" Type="http://schemas.openxmlformats.org/officeDocument/2006/relationships/hyperlink" Target="consultantplus://offline/ref=ED7D9199F9EF3EF196F5C1270EF6F6E8D6AC476E1818EF3DC2D20B8CA2557399D36C92DAB1028C36B2125810C7WEe6L" TargetMode="External"/><Relationship Id="rId26" Type="http://schemas.openxmlformats.org/officeDocument/2006/relationships/hyperlink" Target="consultantplus://offline/ref=ED7D9199F9EF3EF196F5C1270EF6F6E8D6A8446B191CEF3DC2D20B8CA2557399C16CCAD3B30CC667F3595711C0F8E3CA6A471EA8W7eFL" TargetMode="External"/><Relationship Id="rId39" Type="http://schemas.openxmlformats.org/officeDocument/2006/relationships/hyperlink" Target="consultantplus://offline/ref=ED7D9199F9EF3EF196F5C1270EF6F6E8D6AD42631818EF3DC2D20B8CA2557399D36C92DAB1028C36B2125810C7WEe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7D9199F9EF3EF196F5C1270EF6F6E8D6AF4262121EEF3DC2D20B8CA2557399D36C92DAB1028C36B2125810C7WEe6L" TargetMode="External"/><Relationship Id="rId34" Type="http://schemas.openxmlformats.org/officeDocument/2006/relationships/hyperlink" Target="consultantplus://offline/ref=ED7D9199F9EF3EF196F5C1270EF6F6E8D6A8446B191CEF3DC2D20B8CA2557399C16CCAD6B0079133B3070E4181B3EECE715B1EAF61772D1CW4eBL" TargetMode="External"/><Relationship Id="rId42" Type="http://schemas.openxmlformats.org/officeDocument/2006/relationships/hyperlink" Target="consultantplus://offline/ref=ED7D9199F9EF3EF196F5DF2A189AA1E4D6A718661E1BE26C968D50D1F55C79CE86239394F40A9336B7085819CEB2B28B21481FAF6175280049E846W8e7L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7D9199F9EF3EF196F5C1270EF6F6E8D6A8446B191CEF3DC2D20B8CA2557399C16CCAD6B007923FB3070E4181B3EECE715B1EAF61772D1CW4eBL" TargetMode="External"/><Relationship Id="rId17" Type="http://schemas.openxmlformats.org/officeDocument/2006/relationships/hyperlink" Target="consultantplus://offline/ref=ED7D9199F9EF3EF196F5C1270EF6F6E8D7A4476D191BEF3DC2D20B8CA2557399D36C92DAB1028C36B2125810C7WEe6L" TargetMode="External"/><Relationship Id="rId25" Type="http://schemas.openxmlformats.org/officeDocument/2006/relationships/hyperlink" Target="consultantplus://offline/ref=ED7D9199F9EF3EF196F5C1270EF6F6E8D6A8446B191CEF3DC2D20B8CA2557399C16CCAD6B0079237B7070E4181B3EECE715B1EAF61772D1CW4eBL" TargetMode="External"/><Relationship Id="rId33" Type="http://schemas.openxmlformats.org/officeDocument/2006/relationships/hyperlink" Target="consultantplus://offline/ref=ED7D9199F9EF3EF196F5C1270EF6F6E8D6A8446B191CEF3DC2D20B8CA2557399C16CCAD6B0079133B5070E4181B3EECE715B1EAF61772D1CW4eBL" TargetMode="External"/><Relationship Id="rId38" Type="http://schemas.openxmlformats.org/officeDocument/2006/relationships/hyperlink" Target="consultantplus://offline/ref=ED7D9199F9EF3EF196F5C1270EF6F6E8D6A8446B191CEF3DC2D20B8CA2557399C16CCAD6B1059962E6480F1DC4E3FDCF715B1CAA7DW7e5L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7D9199F9EF3EF196F5C1270EF6F6E8D6AC436C1F18EF3DC2D20B8CA2557399D36C92DAB1028C36B2125810C7WEe6L" TargetMode="External"/><Relationship Id="rId20" Type="http://schemas.openxmlformats.org/officeDocument/2006/relationships/hyperlink" Target="consultantplus://offline/ref=ED7D9199F9EF3EF196F5C1270EF6F6E8D6AD416E1F1FEF3DC2D20B8CA2557399D36C92DAB1028C36B2125810C7WEe6L" TargetMode="External"/><Relationship Id="rId29" Type="http://schemas.openxmlformats.org/officeDocument/2006/relationships/hyperlink" Target="consultantplus://offline/ref=ED7D9199F9EF3EF196F5C1270EF6F6E8D6A94769181EEF3DC2D20B8CA2557399C16CCAD3B8009962E6480F1DC4E3FDCF715B1CAA7DW7e5L" TargetMode="External"/><Relationship Id="rId41" Type="http://schemas.openxmlformats.org/officeDocument/2006/relationships/hyperlink" Target="consultantplus://offline/ref=ED7D9199F9EF3EF196F5C1270EF6F6E8D6A947691F1AEF3DC2D20B8CA2557399C16CCAD4B60E953DE35D1E45C8E7E6D1744000A87F77W2e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D9199F9EF3EF196F5C1270EF6F6E8D7A440621F11EF3DC2D20B8CA2557399D36C92DAB1028C36B2125810C7WEe6L" TargetMode="External"/><Relationship Id="rId24" Type="http://schemas.openxmlformats.org/officeDocument/2006/relationships/hyperlink" Target="consultantplus://offline/ref=ED7D9199F9EF3EF196F5DF2A189AA1E4D6A71866181BE26B9A8D50D1F55C79CE86239386F4529F37B2125A15DBE4E3CDW7e4L" TargetMode="External"/><Relationship Id="rId32" Type="http://schemas.openxmlformats.org/officeDocument/2006/relationships/hyperlink" Target="consultantplus://offline/ref=ED7D9199F9EF3EF196F5C1270EF6F6E8D6A8446B191CEF3DC2D20B8CA2557399C16CCAD6B0079133B3070E4181B3EECE715B1EAF61772D1CW4eBL" TargetMode="External"/><Relationship Id="rId37" Type="http://schemas.openxmlformats.org/officeDocument/2006/relationships/hyperlink" Target="consultantplus://offline/ref=ED7D9199F9EF3EF196F5C1270EF6F6E8D6A8446B191CEF3DC2D20B8CA2557399C16CCAD6B0079133B3070E4181B3EECE715B1EAF61772D1CW4eBL" TargetMode="External"/><Relationship Id="rId40" Type="http://schemas.openxmlformats.org/officeDocument/2006/relationships/hyperlink" Target="consultantplus://offline/ref=ED7D9199F9EF3EF196F5C1270EF6F6E8D6A947691F1AEF3DC2D20B8CA2557399C16CCAD4B304903DE35D1E45C8E7E6D1744000A87F77W2eDL" TargetMode="External"/><Relationship Id="rId45" Type="http://schemas.openxmlformats.org/officeDocument/2006/relationships/hyperlink" Target="consultantplus://offline/ref=ED7D9199F9EF3EF196F5DF2A189AA1E4D6A718661E1BE26C968D50D1F55C79CE86239394F40A9336B7085819CEB2B28B21481FAF6175280049E846W8e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D9199F9EF3EF196F5C1270EF6F6E8D6A947691D11EF3DC2D20B8CA2557399D36C92DAB1028C36B2125810C7WEe6L" TargetMode="External"/><Relationship Id="rId23" Type="http://schemas.openxmlformats.org/officeDocument/2006/relationships/hyperlink" Target="consultantplus://offline/ref=ED7D9199F9EF3EF196F5DF2A189AA1E4D6A718661E18E2689E8D50D1F55C79CE86239386F4529F37B2125A15DBE4E3CDW7e4L" TargetMode="External"/><Relationship Id="rId28" Type="http://schemas.openxmlformats.org/officeDocument/2006/relationships/hyperlink" Target="consultantplus://offline/ref=ED7D9199F9EF3EF196F5C1270EF6F6E8D6A8446B191CEF3DC2D20B8CA2557399C16CCAD5B9079962E6480F1DC4E3FDCF715B1CAA7DW7e5L" TargetMode="External"/><Relationship Id="rId36" Type="http://schemas.openxmlformats.org/officeDocument/2006/relationships/hyperlink" Target="consultantplus://offline/ref=ED7D9199F9EF3EF196F5C1270EF6F6E8D6A8446B191CEF3DC2D20B8CA2557399C16CCAD5B9079962E6480F1DC4E3FDCF715B1CAA7DW7e5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D7D9199F9EF3EF196F5C1270EF6F6E8D7A4416E114EB83F93870589AA052989D725C6D2AE079728B50C58W1e0L" TargetMode="External"/><Relationship Id="rId19" Type="http://schemas.openxmlformats.org/officeDocument/2006/relationships/hyperlink" Target="consultantplus://offline/ref=ED7D9199F9EF3EF196F5C1270EF6F6E8D4A5416C1E10EF3DC2D20B8CA2557399D36C92DAB1028C36B2125810C7WEe6L" TargetMode="External"/><Relationship Id="rId31" Type="http://schemas.openxmlformats.org/officeDocument/2006/relationships/hyperlink" Target="consultantplus://offline/ref=ED7D9199F9EF3EF196F5C1270EF6F6E8D6A8446B191CEF3DC2D20B8CA2557399C16CCAD6B0079133B3070E4181B3EECE715B1EAF61772D1CW4eBL" TargetMode="External"/><Relationship Id="rId44" Type="http://schemas.openxmlformats.org/officeDocument/2006/relationships/hyperlink" Target="consultantplus://offline/ref=ED7D9199F9EF3EF196F5C1270EF6F6E8D6A947691F1AEF3DC2D20B8CA2557399C16CCAD4B60E953DE35D1E45C8E7E6D1744000A87F77W2eD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7D9199F9EF3EF196F5C1270EF6F6E8D7AE46631A1EEF3DC2D20B8CA2557399D36C92DAB1028C36B2125810C7WEe6L" TargetMode="External"/><Relationship Id="rId22" Type="http://schemas.openxmlformats.org/officeDocument/2006/relationships/hyperlink" Target="consultantplus://offline/ref=ED7D9199F9EF3EF196F5DF2A189AA1E4D6A718661911E6689B8D50D1F55C79CE86239386F4529F37B2125A15DBE4E3CDW7e4L" TargetMode="External"/><Relationship Id="rId27" Type="http://schemas.openxmlformats.org/officeDocument/2006/relationships/hyperlink" Target="consultantplus://offline/ref=ED7D9199F9EF3EF196F5C1270EF6F6E8D6A8446B191CEF3DC2D20B8CA2557399C16CCAD6B0079233B1070E4181B3EECE715B1EAF61772D1CW4eBL" TargetMode="External"/><Relationship Id="rId30" Type="http://schemas.openxmlformats.org/officeDocument/2006/relationships/hyperlink" Target="consultantplus://offline/ref=ED7D9199F9EF3EF196F5C1270EF6F6E8D6A8446B191CEF3DC2D20B8CA2557399C16CCAD5B4039962E6480F1DC4E3FDCF715B1CAA7DW7e5L" TargetMode="External"/><Relationship Id="rId35" Type="http://schemas.openxmlformats.org/officeDocument/2006/relationships/hyperlink" Target="consultantplus://offline/ref=ED7D9199F9EF3EF196F5C1270EF6F6E8D6A8446B191CEF3DC2D20B8CA2557399C16CCAD6B0079133B3070E4181B3EECE715B1EAF61772D1CW4eBL" TargetMode="External"/><Relationship Id="rId43" Type="http://schemas.openxmlformats.org/officeDocument/2006/relationships/hyperlink" Target="consultantplus://offline/ref=ED7D9199F9EF3EF196F5C1270EF6F6E8D6A947691F1AEF3DC2D20B8CA2557399C16CCAD4B304903DE35D1E45C8E7E6D1744000A87F77W2eDL" TargetMode="External"/><Relationship Id="rId48" Type="http://schemas.openxmlformats.org/officeDocument/2006/relationships/header" Target="header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D0C8-8D4C-407A-B57F-B37B1329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14392</Words>
  <Characters>82036</Characters>
  <Application>Microsoft Office Word</Application>
  <DocSecurity>4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voskolkova</dc:creator>
  <cp:lastModifiedBy>Рябова Антонина Сергеевна</cp:lastModifiedBy>
  <cp:revision>2</cp:revision>
  <cp:lastPrinted>2020-05-13T06:45:00Z</cp:lastPrinted>
  <dcterms:created xsi:type="dcterms:W3CDTF">2020-05-19T09:03:00Z</dcterms:created>
  <dcterms:modified xsi:type="dcterms:W3CDTF">2020-05-19T09:03:00Z</dcterms:modified>
</cp:coreProperties>
</file>