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6FB" w:rsidRDefault="0049215E" w:rsidP="001956B0">
      <w:pPr>
        <w:jc w:val="center"/>
        <w:outlineLvl w:val="0"/>
        <w:rPr>
          <w:sz w:val="28"/>
          <w:szCs w:val="28"/>
        </w:rPr>
      </w:pPr>
      <w:r w:rsidRPr="002A4335">
        <w:rPr>
          <w:noProof/>
          <w:sz w:val="26"/>
          <w:szCs w:val="26"/>
        </w:rPr>
        <w:drawing>
          <wp:inline distT="0" distB="0" distL="0" distR="0">
            <wp:extent cx="609600" cy="741680"/>
            <wp:effectExtent l="1905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D9F" w:rsidRPr="00F02D9F" w:rsidRDefault="00F02D9F" w:rsidP="001956B0">
      <w:pPr>
        <w:jc w:val="center"/>
        <w:outlineLvl w:val="0"/>
        <w:rPr>
          <w:sz w:val="28"/>
          <w:szCs w:val="28"/>
        </w:rPr>
      </w:pPr>
    </w:p>
    <w:p w:rsidR="000446FB" w:rsidRPr="002A4335" w:rsidRDefault="000446FB" w:rsidP="001956B0">
      <w:pPr>
        <w:jc w:val="center"/>
        <w:outlineLvl w:val="0"/>
        <w:rPr>
          <w:b/>
          <w:spacing w:val="-3"/>
          <w:sz w:val="26"/>
          <w:szCs w:val="26"/>
        </w:rPr>
      </w:pPr>
      <w:r w:rsidRPr="002A4335">
        <w:rPr>
          <w:b/>
          <w:spacing w:val="-3"/>
          <w:sz w:val="26"/>
          <w:szCs w:val="26"/>
        </w:rPr>
        <w:t>Администраци</w:t>
      </w:r>
      <w:r w:rsidR="00661108" w:rsidRPr="002A4335">
        <w:rPr>
          <w:b/>
          <w:spacing w:val="-3"/>
          <w:sz w:val="26"/>
          <w:szCs w:val="26"/>
        </w:rPr>
        <w:t>я</w:t>
      </w:r>
      <w:r w:rsidRPr="002A4335">
        <w:rPr>
          <w:b/>
          <w:spacing w:val="-3"/>
          <w:sz w:val="26"/>
          <w:szCs w:val="26"/>
        </w:rPr>
        <w:t xml:space="preserve"> Ненецкого автономного округа</w:t>
      </w:r>
    </w:p>
    <w:p w:rsidR="000446FB" w:rsidRPr="00F02D9F" w:rsidRDefault="000446FB" w:rsidP="001956B0">
      <w:pPr>
        <w:jc w:val="center"/>
        <w:outlineLvl w:val="0"/>
        <w:rPr>
          <w:spacing w:val="-3"/>
          <w:sz w:val="28"/>
          <w:szCs w:val="28"/>
        </w:rPr>
      </w:pPr>
    </w:p>
    <w:p w:rsidR="000446FB" w:rsidRPr="002A4335" w:rsidRDefault="00661108" w:rsidP="001956B0">
      <w:pPr>
        <w:pStyle w:val="1"/>
        <w:spacing w:before="0"/>
        <w:rPr>
          <w:sz w:val="26"/>
          <w:szCs w:val="26"/>
        </w:rPr>
      </w:pPr>
      <w:r w:rsidRPr="002A4335">
        <w:rPr>
          <w:sz w:val="26"/>
          <w:szCs w:val="26"/>
        </w:rPr>
        <w:t>ПОСТАНОВЛЕНИЕ</w:t>
      </w:r>
    </w:p>
    <w:p w:rsidR="000446FB" w:rsidRPr="00F02D9F" w:rsidRDefault="000446FB" w:rsidP="001956B0">
      <w:pPr>
        <w:jc w:val="center"/>
        <w:rPr>
          <w:sz w:val="28"/>
          <w:szCs w:val="28"/>
        </w:rPr>
      </w:pPr>
    </w:p>
    <w:p w:rsidR="000446FB" w:rsidRPr="00F02D9F" w:rsidRDefault="000446FB" w:rsidP="001956B0">
      <w:pPr>
        <w:jc w:val="center"/>
        <w:rPr>
          <w:b/>
          <w:sz w:val="28"/>
          <w:szCs w:val="28"/>
        </w:rPr>
      </w:pPr>
    </w:p>
    <w:p w:rsidR="000446FB" w:rsidRPr="002A4335" w:rsidRDefault="002B453B" w:rsidP="001956B0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0446FB" w:rsidRPr="002A4335">
        <w:rPr>
          <w:sz w:val="26"/>
          <w:szCs w:val="26"/>
        </w:rPr>
        <w:t>т</w:t>
      </w:r>
      <w:r>
        <w:rPr>
          <w:sz w:val="26"/>
          <w:szCs w:val="26"/>
        </w:rPr>
        <w:t xml:space="preserve"> 00 </w:t>
      </w:r>
      <w:r w:rsidR="00F76779">
        <w:rPr>
          <w:sz w:val="26"/>
          <w:szCs w:val="26"/>
        </w:rPr>
        <w:t>сентября</w:t>
      </w:r>
      <w:r>
        <w:rPr>
          <w:sz w:val="26"/>
          <w:szCs w:val="26"/>
        </w:rPr>
        <w:t xml:space="preserve"> </w:t>
      </w:r>
      <w:r w:rsidR="004D5103">
        <w:rPr>
          <w:sz w:val="26"/>
          <w:szCs w:val="26"/>
        </w:rPr>
        <w:t>201</w:t>
      </w:r>
      <w:r w:rsidR="00F76779">
        <w:rPr>
          <w:sz w:val="26"/>
          <w:szCs w:val="26"/>
        </w:rPr>
        <w:t>9</w:t>
      </w:r>
      <w:r w:rsidR="006B2CB9" w:rsidRPr="002A4335">
        <w:rPr>
          <w:sz w:val="26"/>
          <w:szCs w:val="26"/>
        </w:rPr>
        <w:t xml:space="preserve"> </w:t>
      </w:r>
      <w:r w:rsidR="000446FB" w:rsidRPr="002A4335">
        <w:rPr>
          <w:sz w:val="26"/>
          <w:szCs w:val="26"/>
        </w:rPr>
        <w:t>г.</w:t>
      </w:r>
      <w:r w:rsidR="00FA7BCC" w:rsidRPr="002A4335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00</w:t>
      </w:r>
      <w:r w:rsidR="00D910D2" w:rsidRPr="002A4335">
        <w:rPr>
          <w:sz w:val="26"/>
          <w:szCs w:val="26"/>
        </w:rPr>
        <w:t>-</w:t>
      </w:r>
      <w:r w:rsidR="0070404A">
        <w:rPr>
          <w:sz w:val="26"/>
          <w:szCs w:val="26"/>
        </w:rPr>
        <w:t>п</w:t>
      </w:r>
    </w:p>
    <w:p w:rsidR="000446FB" w:rsidRPr="002A4335" w:rsidRDefault="000446FB" w:rsidP="001956B0">
      <w:pPr>
        <w:tabs>
          <w:tab w:val="left" w:pos="4500"/>
          <w:tab w:val="left" w:pos="4680"/>
        </w:tabs>
        <w:jc w:val="center"/>
        <w:rPr>
          <w:sz w:val="26"/>
          <w:szCs w:val="26"/>
        </w:rPr>
      </w:pPr>
      <w:r w:rsidRPr="002A4335">
        <w:rPr>
          <w:sz w:val="26"/>
          <w:szCs w:val="26"/>
        </w:rPr>
        <w:t>г. Нарьян-Мар</w:t>
      </w:r>
    </w:p>
    <w:p w:rsidR="000446FB" w:rsidRPr="00F02D9F" w:rsidRDefault="000446FB" w:rsidP="00262143">
      <w:pPr>
        <w:tabs>
          <w:tab w:val="left" w:pos="4500"/>
          <w:tab w:val="left" w:pos="4680"/>
        </w:tabs>
        <w:ind w:firstLine="709"/>
        <w:jc w:val="center"/>
        <w:rPr>
          <w:sz w:val="28"/>
          <w:szCs w:val="28"/>
        </w:rPr>
      </w:pPr>
    </w:p>
    <w:p w:rsidR="0007025C" w:rsidRPr="0007025C" w:rsidRDefault="0007025C" w:rsidP="0007025C">
      <w:pPr>
        <w:tabs>
          <w:tab w:val="left" w:pos="4500"/>
          <w:tab w:val="left" w:pos="4680"/>
        </w:tabs>
        <w:jc w:val="center"/>
        <w:rPr>
          <w:b/>
          <w:sz w:val="26"/>
          <w:szCs w:val="26"/>
        </w:rPr>
      </w:pPr>
      <w:r w:rsidRPr="0007025C">
        <w:rPr>
          <w:b/>
          <w:sz w:val="26"/>
          <w:szCs w:val="26"/>
        </w:rPr>
        <w:t>О внесении изменений в отдельные постановления</w:t>
      </w:r>
    </w:p>
    <w:p w:rsidR="0007025C" w:rsidRPr="0007025C" w:rsidRDefault="0007025C" w:rsidP="0007025C">
      <w:pPr>
        <w:tabs>
          <w:tab w:val="left" w:pos="4500"/>
          <w:tab w:val="left" w:pos="4680"/>
        </w:tabs>
        <w:jc w:val="center"/>
        <w:rPr>
          <w:b/>
          <w:sz w:val="26"/>
          <w:szCs w:val="26"/>
        </w:rPr>
      </w:pPr>
      <w:r w:rsidRPr="0007025C">
        <w:rPr>
          <w:b/>
          <w:sz w:val="26"/>
          <w:szCs w:val="26"/>
        </w:rPr>
        <w:t>Администрации Ненецкого автономного округа</w:t>
      </w:r>
    </w:p>
    <w:p w:rsidR="006F63D2" w:rsidRPr="00145388" w:rsidRDefault="006F63D2" w:rsidP="006F63D2">
      <w:pPr>
        <w:rPr>
          <w:sz w:val="28"/>
          <w:szCs w:val="28"/>
        </w:rPr>
      </w:pPr>
    </w:p>
    <w:p w:rsidR="00CF14B6" w:rsidRPr="0007025C" w:rsidRDefault="004D5103" w:rsidP="009319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025C">
        <w:rPr>
          <w:sz w:val="26"/>
          <w:szCs w:val="26"/>
        </w:rPr>
        <w:t>В соответствии со стать</w:t>
      </w:r>
      <w:r w:rsidR="002B453B" w:rsidRPr="0007025C">
        <w:rPr>
          <w:sz w:val="26"/>
          <w:szCs w:val="26"/>
        </w:rPr>
        <w:t>е</w:t>
      </w:r>
      <w:r w:rsidRPr="0007025C">
        <w:rPr>
          <w:sz w:val="26"/>
          <w:szCs w:val="26"/>
        </w:rPr>
        <w:t>й 10</w:t>
      </w:r>
      <w:r w:rsidR="001956B0" w:rsidRPr="0007025C">
        <w:rPr>
          <w:sz w:val="26"/>
          <w:szCs w:val="26"/>
        </w:rPr>
        <w:t xml:space="preserve"> закона Ненецкого автоно</w:t>
      </w:r>
      <w:r w:rsidRPr="0007025C">
        <w:rPr>
          <w:sz w:val="26"/>
          <w:szCs w:val="26"/>
        </w:rPr>
        <w:t>много округа от 06.01.2005 № 538-</w:t>
      </w:r>
      <w:r w:rsidR="00532593">
        <w:rPr>
          <w:sz w:val="26"/>
          <w:szCs w:val="26"/>
        </w:rPr>
        <w:t>оз</w:t>
      </w:r>
      <w:r w:rsidR="001956B0" w:rsidRPr="0007025C">
        <w:rPr>
          <w:sz w:val="26"/>
          <w:szCs w:val="26"/>
        </w:rPr>
        <w:t xml:space="preserve"> «</w:t>
      </w:r>
      <w:r w:rsidRPr="0007025C">
        <w:rPr>
          <w:sz w:val="26"/>
          <w:szCs w:val="26"/>
        </w:rPr>
        <w:t>О статусе лиц, замещающих государственные должности</w:t>
      </w:r>
      <w:r w:rsidR="001956B0" w:rsidRPr="0007025C">
        <w:rPr>
          <w:sz w:val="26"/>
          <w:szCs w:val="26"/>
        </w:rPr>
        <w:t xml:space="preserve"> Ненецкого автономного округа»</w:t>
      </w:r>
      <w:r w:rsidR="00532593">
        <w:rPr>
          <w:sz w:val="26"/>
          <w:szCs w:val="26"/>
        </w:rPr>
        <w:t xml:space="preserve">, со статьей 14 </w:t>
      </w:r>
      <w:r w:rsidR="00532593" w:rsidRPr="0007025C">
        <w:rPr>
          <w:sz w:val="26"/>
          <w:szCs w:val="26"/>
        </w:rPr>
        <w:t>закона Ненецкого автономного округа от 0</w:t>
      </w:r>
      <w:r w:rsidR="00532593">
        <w:rPr>
          <w:sz w:val="26"/>
          <w:szCs w:val="26"/>
        </w:rPr>
        <w:t>1</w:t>
      </w:r>
      <w:r w:rsidR="00532593" w:rsidRPr="0007025C">
        <w:rPr>
          <w:sz w:val="26"/>
          <w:szCs w:val="26"/>
        </w:rPr>
        <w:t>.</w:t>
      </w:r>
      <w:r w:rsidR="00532593">
        <w:rPr>
          <w:sz w:val="26"/>
          <w:szCs w:val="26"/>
        </w:rPr>
        <w:t>12</w:t>
      </w:r>
      <w:r w:rsidR="00532593" w:rsidRPr="0007025C">
        <w:rPr>
          <w:sz w:val="26"/>
          <w:szCs w:val="26"/>
        </w:rPr>
        <w:t>.2005 № 5</w:t>
      </w:r>
      <w:r w:rsidR="00532593">
        <w:rPr>
          <w:sz w:val="26"/>
          <w:szCs w:val="26"/>
        </w:rPr>
        <w:t>36</w:t>
      </w:r>
      <w:r w:rsidR="00532593" w:rsidRPr="0007025C">
        <w:rPr>
          <w:sz w:val="26"/>
          <w:szCs w:val="26"/>
        </w:rPr>
        <w:t>-</w:t>
      </w:r>
      <w:r w:rsidR="00532593">
        <w:rPr>
          <w:sz w:val="26"/>
          <w:szCs w:val="26"/>
        </w:rPr>
        <w:t>оз</w:t>
      </w:r>
      <w:r w:rsidR="00BF2D22" w:rsidRPr="00BF2D22">
        <w:rPr>
          <w:sz w:val="26"/>
          <w:szCs w:val="26"/>
        </w:rPr>
        <w:t xml:space="preserve"> </w:t>
      </w:r>
      <w:r w:rsidR="00BF2D22">
        <w:rPr>
          <w:sz w:val="26"/>
          <w:szCs w:val="26"/>
        </w:rPr>
        <w:t xml:space="preserve">«О государственной гражданской службе Ненецкого автономного округа», со статьей 168 Трудового кодекса Российской Федерации </w:t>
      </w:r>
      <w:r w:rsidR="001956B0" w:rsidRPr="0007025C">
        <w:rPr>
          <w:sz w:val="26"/>
          <w:szCs w:val="26"/>
        </w:rPr>
        <w:t xml:space="preserve"> </w:t>
      </w:r>
      <w:r w:rsidR="0093196D" w:rsidRPr="0007025C">
        <w:rPr>
          <w:sz w:val="26"/>
          <w:szCs w:val="26"/>
        </w:rPr>
        <w:t xml:space="preserve">и в целях приведения нормативных правовых актов </w:t>
      </w:r>
      <w:r w:rsidR="001956B0" w:rsidRPr="0007025C">
        <w:rPr>
          <w:sz w:val="26"/>
          <w:szCs w:val="26"/>
        </w:rPr>
        <w:t xml:space="preserve">Администрации </w:t>
      </w:r>
      <w:r w:rsidR="0093196D" w:rsidRPr="0007025C">
        <w:rPr>
          <w:sz w:val="26"/>
          <w:szCs w:val="26"/>
        </w:rPr>
        <w:t xml:space="preserve">Ненецкого автономного округа в соответствие с законодательством Российской Федерации Администрация Ненецкого автономного округа </w:t>
      </w:r>
      <w:r w:rsidR="00CF14B6" w:rsidRPr="0007025C">
        <w:rPr>
          <w:sz w:val="26"/>
          <w:szCs w:val="26"/>
        </w:rPr>
        <w:t>ПОСТАНОВЛЯЕТ:</w:t>
      </w:r>
    </w:p>
    <w:p w:rsidR="003831DE" w:rsidRPr="0007025C" w:rsidRDefault="00D910D2" w:rsidP="000702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025C">
        <w:rPr>
          <w:sz w:val="26"/>
          <w:szCs w:val="26"/>
        </w:rPr>
        <w:t>1.</w:t>
      </w:r>
      <w:r w:rsidR="00320581">
        <w:rPr>
          <w:sz w:val="26"/>
          <w:szCs w:val="26"/>
        </w:rPr>
        <w:t> </w:t>
      </w:r>
      <w:r w:rsidR="00702018">
        <w:rPr>
          <w:sz w:val="26"/>
          <w:szCs w:val="26"/>
        </w:rPr>
        <w:t>Внести</w:t>
      </w:r>
      <w:r w:rsidR="0007025C" w:rsidRPr="0007025C">
        <w:rPr>
          <w:sz w:val="26"/>
          <w:szCs w:val="26"/>
        </w:rPr>
        <w:t xml:space="preserve"> изменения в отдельные постановления Администрации Ненецкого автономного округа согласно Приложению.</w:t>
      </w:r>
    </w:p>
    <w:p w:rsidR="00D910D2" w:rsidRPr="0007025C" w:rsidRDefault="00320581" w:rsidP="00D910D2">
      <w:pPr>
        <w:tabs>
          <w:tab w:val="left" w:pos="720"/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="00D910D2" w:rsidRPr="0007025C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D910D2" w:rsidRPr="002A4335" w:rsidRDefault="00D910D2" w:rsidP="00025164">
      <w:pPr>
        <w:tabs>
          <w:tab w:val="left" w:pos="0"/>
        </w:tabs>
        <w:jc w:val="both"/>
        <w:rPr>
          <w:sz w:val="26"/>
          <w:szCs w:val="26"/>
        </w:rPr>
      </w:pPr>
    </w:p>
    <w:p w:rsidR="00D910D2" w:rsidRPr="002A4335" w:rsidRDefault="00D910D2" w:rsidP="002A1292">
      <w:pPr>
        <w:tabs>
          <w:tab w:val="left" w:pos="0"/>
        </w:tabs>
        <w:ind w:right="-2"/>
        <w:jc w:val="both"/>
        <w:rPr>
          <w:sz w:val="26"/>
          <w:szCs w:val="26"/>
        </w:rPr>
      </w:pPr>
    </w:p>
    <w:p w:rsidR="00D910D2" w:rsidRPr="002A4335" w:rsidRDefault="00D910D2" w:rsidP="002A1292">
      <w:pPr>
        <w:tabs>
          <w:tab w:val="left" w:pos="0"/>
        </w:tabs>
        <w:ind w:right="-2"/>
        <w:jc w:val="both"/>
        <w:rPr>
          <w:sz w:val="26"/>
          <w:szCs w:val="26"/>
        </w:rPr>
      </w:pPr>
    </w:p>
    <w:p w:rsidR="006F63D2" w:rsidRDefault="00F76779" w:rsidP="0070404A">
      <w:pPr>
        <w:tabs>
          <w:tab w:val="left" w:pos="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6F63D2">
        <w:rPr>
          <w:sz w:val="26"/>
          <w:szCs w:val="26"/>
        </w:rPr>
        <w:t>убернатор</w:t>
      </w:r>
    </w:p>
    <w:p w:rsidR="00D910D2" w:rsidRDefault="006F63D2" w:rsidP="002A1292">
      <w:pPr>
        <w:tabs>
          <w:tab w:val="left" w:pos="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Ненецкого автономного округа</w:t>
      </w:r>
      <w:r w:rsidR="0070404A">
        <w:rPr>
          <w:sz w:val="26"/>
          <w:szCs w:val="26"/>
        </w:rPr>
        <w:t xml:space="preserve">                               </w:t>
      </w:r>
      <w:r w:rsidR="00E50849">
        <w:rPr>
          <w:sz w:val="26"/>
          <w:szCs w:val="26"/>
        </w:rPr>
        <w:t xml:space="preserve">                           </w:t>
      </w:r>
      <w:r w:rsidR="0070404A">
        <w:rPr>
          <w:sz w:val="26"/>
          <w:szCs w:val="26"/>
        </w:rPr>
        <w:t xml:space="preserve">  </w:t>
      </w:r>
      <w:r w:rsidR="00E50849">
        <w:rPr>
          <w:sz w:val="26"/>
          <w:szCs w:val="26"/>
        </w:rPr>
        <w:t>А.В. Цыбульский</w:t>
      </w:r>
    </w:p>
    <w:p w:rsidR="0007025C" w:rsidRDefault="0007025C" w:rsidP="002A1292">
      <w:pPr>
        <w:tabs>
          <w:tab w:val="left" w:pos="0"/>
        </w:tabs>
        <w:ind w:right="-2"/>
        <w:jc w:val="both"/>
        <w:rPr>
          <w:sz w:val="26"/>
          <w:szCs w:val="26"/>
        </w:rPr>
      </w:pPr>
    </w:p>
    <w:p w:rsidR="0007025C" w:rsidRDefault="0007025C" w:rsidP="002A1292">
      <w:pPr>
        <w:tabs>
          <w:tab w:val="left" w:pos="0"/>
        </w:tabs>
        <w:ind w:right="-2"/>
        <w:jc w:val="both"/>
        <w:rPr>
          <w:sz w:val="26"/>
          <w:szCs w:val="26"/>
        </w:rPr>
      </w:pPr>
    </w:p>
    <w:p w:rsidR="0007025C" w:rsidRPr="002A4335" w:rsidRDefault="0007025C" w:rsidP="0007025C">
      <w:pPr>
        <w:tabs>
          <w:tab w:val="left" w:pos="0"/>
        </w:tabs>
        <w:jc w:val="both"/>
        <w:rPr>
          <w:sz w:val="26"/>
          <w:szCs w:val="26"/>
        </w:rPr>
      </w:pPr>
    </w:p>
    <w:p w:rsidR="0007025C" w:rsidRDefault="0007025C" w:rsidP="002A1292">
      <w:pPr>
        <w:tabs>
          <w:tab w:val="left" w:pos="0"/>
        </w:tabs>
        <w:ind w:right="-2"/>
        <w:jc w:val="both"/>
        <w:rPr>
          <w:sz w:val="26"/>
          <w:szCs w:val="26"/>
        </w:rPr>
      </w:pPr>
    </w:p>
    <w:p w:rsidR="0007025C" w:rsidRDefault="0007025C" w:rsidP="002A1292">
      <w:pPr>
        <w:tabs>
          <w:tab w:val="left" w:pos="0"/>
        </w:tabs>
        <w:ind w:right="-2"/>
        <w:jc w:val="both"/>
        <w:rPr>
          <w:sz w:val="26"/>
          <w:szCs w:val="26"/>
        </w:rPr>
      </w:pPr>
    </w:p>
    <w:p w:rsidR="0007025C" w:rsidRDefault="0007025C" w:rsidP="002A1292">
      <w:pPr>
        <w:tabs>
          <w:tab w:val="left" w:pos="0"/>
        </w:tabs>
        <w:ind w:right="-2"/>
        <w:jc w:val="both"/>
        <w:rPr>
          <w:sz w:val="26"/>
          <w:szCs w:val="26"/>
        </w:rPr>
      </w:pPr>
    </w:p>
    <w:p w:rsidR="0007025C" w:rsidRDefault="0007025C" w:rsidP="002A1292">
      <w:pPr>
        <w:tabs>
          <w:tab w:val="left" w:pos="0"/>
        </w:tabs>
        <w:ind w:right="-2"/>
        <w:jc w:val="both"/>
        <w:rPr>
          <w:sz w:val="26"/>
          <w:szCs w:val="26"/>
        </w:rPr>
      </w:pPr>
    </w:p>
    <w:p w:rsidR="0007025C" w:rsidRDefault="0007025C" w:rsidP="002A1292">
      <w:pPr>
        <w:tabs>
          <w:tab w:val="left" w:pos="0"/>
        </w:tabs>
        <w:ind w:right="-2"/>
        <w:jc w:val="both"/>
        <w:rPr>
          <w:sz w:val="26"/>
          <w:szCs w:val="26"/>
        </w:rPr>
      </w:pPr>
    </w:p>
    <w:p w:rsidR="0007025C" w:rsidRDefault="0007025C" w:rsidP="002A1292">
      <w:pPr>
        <w:tabs>
          <w:tab w:val="left" w:pos="0"/>
        </w:tabs>
        <w:ind w:right="-2"/>
        <w:jc w:val="both"/>
        <w:rPr>
          <w:sz w:val="26"/>
          <w:szCs w:val="26"/>
        </w:rPr>
      </w:pPr>
    </w:p>
    <w:p w:rsidR="0007025C" w:rsidRDefault="0007025C" w:rsidP="002A1292">
      <w:pPr>
        <w:tabs>
          <w:tab w:val="left" w:pos="0"/>
        </w:tabs>
        <w:ind w:right="-2"/>
        <w:jc w:val="both"/>
        <w:rPr>
          <w:sz w:val="26"/>
          <w:szCs w:val="26"/>
        </w:rPr>
      </w:pPr>
    </w:p>
    <w:p w:rsidR="0007025C" w:rsidRDefault="0007025C" w:rsidP="002A1292">
      <w:pPr>
        <w:tabs>
          <w:tab w:val="left" w:pos="0"/>
        </w:tabs>
        <w:ind w:right="-2"/>
        <w:jc w:val="both"/>
        <w:rPr>
          <w:sz w:val="26"/>
          <w:szCs w:val="26"/>
        </w:rPr>
      </w:pPr>
    </w:p>
    <w:p w:rsidR="0007025C" w:rsidRDefault="0007025C" w:rsidP="002A1292">
      <w:pPr>
        <w:tabs>
          <w:tab w:val="left" w:pos="0"/>
        </w:tabs>
        <w:ind w:right="-2"/>
        <w:jc w:val="both"/>
        <w:rPr>
          <w:sz w:val="26"/>
          <w:szCs w:val="26"/>
        </w:rPr>
      </w:pPr>
    </w:p>
    <w:p w:rsidR="0007025C" w:rsidRDefault="0007025C" w:rsidP="002A1292">
      <w:pPr>
        <w:tabs>
          <w:tab w:val="left" w:pos="0"/>
        </w:tabs>
        <w:ind w:right="-2"/>
        <w:jc w:val="both"/>
        <w:rPr>
          <w:sz w:val="26"/>
          <w:szCs w:val="26"/>
        </w:rPr>
      </w:pPr>
    </w:p>
    <w:p w:rsidR="0007025C" w:rsidRDefault="0007025C" w:rsidP="002A1292">
      <w:pPr>
        <w:tabs>
          <w:tab w:val="left" w:pos="0"/>
        </w:tabs>
        <w:ind w:right="-2"/>
        <w:jc w:val="both"/>
        <w:rPr>
          <w:sz w:val="26"/>
          <w:szCs w:val="26"/>
        </w:rPr>
      </w:pPr>
    </w:p>
    <w:p w:rsidR="005B1F67" w:rsidRDefault="005B1F67" w:rsidP="002A1292">
      <w:pPr>
        <w:tabs>
          <w:tab w:val="left" w:pos="0"/>
        </w:tabs>
        <w:ind w:right="-2"/>
        <w:jc w:val="both"/>
        <w:rPr>
          <w:sz w:val="26"/>
          <w:szCs w:val="26"/>
        </w:rPr>
      </w:pPr>
    </w:p>
    <w:tbl>
      <w:tblPr>
        <w:tblStyle w:val="a4"/>
        <w:tblW w:w="0" w:type="auto"/>
        <w:tblInd w:w="5353" w:type="dxa"/>
        <w:tblLook w:val="04A0" w:firstRow="1" w:lastRow="0" w:firstColumn="1" w:lastColumn="0" w:noHBand="0" w:noVBand="1"/>
      </w:tblPr>
      <w:tblGrid>
        <w:gridCol w:w="4002"/>
      </w:tblGrid>
      <w:tr w:rsidR="0007025C" w:rsidTr="00790B1A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07025C" w:rsidRDefault="0007025C" w:rsidP="00790B1A">
            <w:pPr>
              <w:rPr>
                <w:sz w:val="26"/>
                <w:szCs w:val="26"/>
              </w:rPr>
            </w:pPr>
            <w:r w:rsidRPr="001956B0">
              <w:rPr>
                <w:sz w:val="26"/>
                <w:szCs w:val="26"/>
              </w:rPr>
              <w:lastRenderedPageBreak/>
              <w:t>Приложение</w:t>
            </w:r>
            <w:r>
              <w:rPr>
                <w:sz w:val="26"/>
                <w:szCs w:val="26"/>
              </w:rPr>
              <w:t xml:space="preserve"> </w:t>
            </w:r>
          </w:p>
          <w:p w:rsidR="0007025C" w:rsidRPr="001956B0" w:rsidRDefault="0007025C" w:rsidP="00790B1A">
            <w:pPr>
              <w:rPr>
                <w:sz w:val="26"/>
                <w:szCs w:val="26"/>
              </w:rPr>
            </w:pPr>
            <w:r w:rsidRPr="001956B0">
              <w:rPr>
                <w:sz w:val="26"/>
                <w:szCs w:val="26"/>
              </w:rPr>
              <w:t>к постановлению Администрации Ненецкого автономного округа</w:t>
            </w:r>
          </w:p>
          <w:p w:rsidR="0007025C" w:rsidRPr="001956B0" w:rsidRDefault="0007025C" w:rsidP="00790B1A">
            <w:pPr>
              <w:rPr>
                <w:bCs/>
                <w:sz w:val="26"/>
                <w:szCs w:val="26"/>
              </w:rPr>
            </w:pPr>
            <w:r w:rsidRPr="001956B0">
              <w:rPr>
                <w:bCs/>
                <w:sz w:val="26"/>
                <w:szCs w:val="26"/>
              </w:rPr>
              <w:t>от</w:t>
            </w:r>
            <w:r>
              <w:rPr>
                <w:bCs/>
                <w:sz w:val="26"/>
                <w:szCs w:val="26"/>
              </w:rPr>
              <w:t xml:space="preserve"> 00.0</w:t>
            </w:r>
            <w:r w:rsidR="005B1F67">
              <w:rPr>
                <w:bCs/>
                <w:sz w:val="26"/>
                <w:szCs w:val="26"/>
              </w:rPr>
              <w:t>9</w:t>
            </w:r>
            <w:r>
              <w:rPr>
                <w:bCs/>
                <w:sz w:val="26"/>
                <w:szCs w:val="26"/>
              </w:rPr>
              <w:t>.201</w:t>
            </w:r>
            <w:r w:rsidR="005B1F67">
              <w:rPr>
                <w:bCs/>
                <w:sz w:val="26"/>
                <w:szCs w:val="26"/>
              </w:rPr>
              <w:t>9</w:t>
            </w:r>
            <w:r>
              <w:rPr>
                <w:bCs/>
                <w:sz w:val="26"/>
                <w:szCs w:val="26"/>
              </w:rPr>
              <w:t xml:space="preserve"> г. </w:t>
            </w:r>
            <w:r w:rsidRPr="001956B0">
              <w:rPr>
                <w:bCs/>
                <w:sz w:val="26"/>
                <w:szCs w:val="26"/>
              </w:rPr>
              <w:t>№</w:t>
            </w:r>
            <w:r>
              <w:rPr>
                <w:bCs/>
                <w:sz w:val="26"/>
                <w:szCs w:val="26"/>
              </w:rPr>
              <w:t xml:space="preserve"> 00-п</w:t>
            </w:r>
          </w:p>
          <w:p w:rsidR="0007025C" w:rsidRDefault="0007025C" w:rsidP="0007025C">
            <w:pPr>
              <w:tabs>
                <w:tab w:val="left" w:pos="0"/>
              </w:tabs>
              <w:ind w:right="-2"/>
              <w:rPr>
                <w:sz w:val="26"/>
                <w:szCs w:val="26"/>
              </w:rPr>
            </w:pPr>
            <w:r w:rsidRPr="001956B0">
              <w:rPr>
                <w:bCs/>
                <w:sz w:val="26"/>
                <w:szCs w:val="26"/>
              </w:rPr>
              <w:t>«</w:t>
            </w:r>
            <w:r>
              <w:rPr>
                <w:bCs/>
                <w:sz w:val="26"/>
                <w:szCs w:val="26"/>
              </w:rPr>
              <w:t>О внесении изменений в отдельные постановления Администрации Ненецкого автономного округа»</w:t>
            </w:r>
          </w:p>
        </w:tc>
      </w:tr>
    </w:tbl>
    <w:p w:rsidR="0007025C" w:rsidRPr="0007025C" w:rsidRDefault="0007025C" w:rsidP="0007025C">
      <w:pPr>
        <w:tabs>
          <w:tab w:val="left" w:pos="0"/>
        </w:tabs>
        <w:ind w:right="-2"/>
        <w:jc w:val="center"/>
        <w:rPr>
          <w:sz w:val="26"/>
          <w:szCs w:val="26"/>
        </w:rPr>
      </w:pPr>
      <w:r w:rsidRPr="00507891">
        <w:rPr>
          <w:sz w:val="28"/>
          <w:szCs w:val="28"/>
        </w:rPr>
        <w:t xml:space="preserve">                         </w:t>
      </w:r>
    </w:p>
    <w:p w:rsidR="0007025C" w:rsidRPr="0007025C" w:rsidRDefault="0007025C" w:rsidP="0007025C">
      <w:pPr>
        <w:tabs>
          <w:tab w:val="left" w:pos="0"/>
        </w:tabs>
        <w:ind w:right="-2"/>
        <w:jc w:val="center"/>
        <w:rPr>
          <w:sz w:val="26"/>
          <w:szCs w:val="26"/>
        </w:rPr>
      </w:pPr>
    </w:p>
    <w:p w:rsidR="0007025C" w:rsidRPr="0007025C" w:rsidRDefault="0007025C" w:rsidP="0007025C">
      <w:pPr>
        <w:tabs>
          <w:tab w:val="left" w:pos="0"/>
        </w:tabs>
        <w:ind w:right="-2"/>
        <w:jc w:val="center"/>
        <w:rPr>
          <w:sz w:val="26"/>
          <w:szCs w:val="26"/>
        </w:rPr>
      </w:pPr>
    </w:p>
    <w:p w:rsidR="0007025C" w:rsidRPr="0007025C" w:rsidRDefault="0007025C" w:rsidP="0007025C">
      <w:pPr>
        <w:tabs>
          <w:tab w:val="left" w:pos="0"/>
        </w:tabs>
        <w:ind w:right="-2"/>
        <w:jc w:val="center"/>
        <w:rPr>
          <w:b/>
          <w:sz w:val="26"/>
          <w:szCs w:val="26"/>
        </w:rPr>
      </w:pPr>
      <w:r w:rsidRPr="0007025C">
        <w:rPr>
          <w:b/>
          <w:sz w:val="26"/>
          <w:szCs w:val="26"/>
        </w:rPr>
        <w:t xml:space="preserve">Изменения в отдельные постановления </w:t>
      </w:r>
    </w:p>
    <w:p w:rsidR="0007025C" w:rsidRPr="0007025C" w:rsidRDefault="0007025C" w:rsidP="0007025C">
      <w:pPr>
        <w:tabs>
          <w:tab w:val="left" w:pos="0"/>
        </w:tabs>
        <w:ind w:right="-2"/>
        <w:jc w:val="center"/>
        <w:rPr>
          <w:b/>
          <w:sz w:val="26"/>
          <w:szCs w:val="26"/>
        </w:rPr>
      </w:pPr>
      <w:r w:rsidRPr="0007025C">
        <w:rPr>
          <w:b/>
          <w:sz w:val="26"/>
          <w:szCs w:val="26"/>
        </w:rPr>
        <w:t>Администрации Ненецкого автономного округа</w:t>
      </w:r>
    </w:p>
    <w:p w:rsidR="0007025C" w:rsidRPr="0007025C" w:rsidRDefault="0007025C" w:rsidP="0007025C">
      <w:pPr>
        <w:tabs>
          <w:tab w:val="left" w:pos="0"/>
        </w:tabs>
        <w:ind w:right="-2"/>
        <w:jc w:val="both"/>
        <w:rPr>
          <w:sz w:val="26"/>
          <w:szCs w:val="26"/>
        </w:rPr>
      </w:pPr>
    </w:p>
    <w:p w:rsidR="0007025C" w:rsidRPr="0007025C" w:rsidRDefault="0007025C" w:rsidP="0007025C">
      <w:pPr>
        <w:tabs>
          <w:tab w:val="left" w:pos="0"/>
        </w:tabs>
        <w:ind w:right="-2"/>
        <w:jc w:val="both"/>
        <w:rPr>
          <w:sz w:val="26"/>
          <w:szCs w:val="26"/>
        </w:rPr>
      </w:pPr>
    </w:p>
    <w:p w:rsidR="005A5B21" w:rsidRPr="0087071C" w:rsidRDefault="005A5B21" w:rsidP="005A5B21">
      <w:pPr>
        <w:tabs>
          <w:tab w:val="left" w:pos="0"/>
        </w:tabs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>1. В</w:t>
      </w:r>
      <w:r w:rsidRPr="0087071C">
        <w:rPr>
          <w:sz w:val="26"/>
          <w:szCs w:val="26"/>
        </w:rPr>
        <w:t xml:space="preserve"> Положени</w:t>
      </w:r>
      <w:r>
        <w:rPr>
          <w:sz w:val="26"/>
          <w:szCs w:val="26"/>
        </w:rPr>
        <w:t>и</w:t>
      </w:r>
      <w:r w:rsidRPr="0087071C">
        <w:rPr>
          <w:sz w:val="26"/>
          <w:szCs w:val="26"/>
        </w:rPr>
        <w:t xml:space="preserve"> о порядке и условиях командирования государственных гражданских служащих Ненецкого автономного округа, утвержденное постановлением Администрации Ненецкого автономного округа от 19.09.2006 </w:t>
      </w:r>
      <w:r w:rsidR="002E10F0">
        <w:rPr>
          <w:sz w:val="26"/>
          <w:szCs w:val="26"/>
        </w:rPr>
        <w:t xml:space="preserve">    </w:t>
      </w:r>
      <w:r w:rsidR="00040F43">
        <w:rPr>
          <w:sz w:val="26"/>
          <w:szCs w:val="26"/>
        </w:rPr>
        <w:t xml:space="preserve">     </w:t>
      </w:r>
      <w:r w:rsidRPr="0087071C">
        <w:rPr>
          <w:sz w:val="26"/>
          <w:szCs w:val="26"/>
        </w:rPr>
        <w:t xml:space="preserve">№ </w:t>
      </w:r>
      <w:r w:rsidRPr="00BA1DA8">
        <w:rPr>
          <w:sz w:val="26"/>
          <w:szCs w:val="26"/>
        </w:rPr>
        <w:t>195-п</w:t>
      </w:r>
      <w:r w:rsidRPr="0087071C">
        <w:rPr>
          <w:sz w:val="26"/>
          <w:szCs w:val="26"/>
        </w:rPr>
        <w:t xml:space="preserve"> (с изменением, внесенным постановлением Администрации Н</w:t>
      </w:r>
      <w:r>
        <w:rPr>
          <w:sz w:val="26"/>
          <w:szCs w:val="26"/>
        </w:rPr>
        <w:t>енецкого автономного округа от 22</w:t>
      </w:r>
      <w:r w:rsidRPr="0087071C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87071C">
        <w:rPr>
          <w:sz w:val="26"/>
          <w:szCs w:val="26"/>
        </w:rPr>
        <w:t>.201</w:t>
      </w:r>
      <w:r>
        <w:rPr>
          <w:sz w:val="26"/>
          <w:szCs w:val="26"/>
        </w:rPr>
        <w:t>7</w:t>
      </w:r>
      <w:r w:rsidRPr="0087071C">
        <w:rPr>
          <w:sz w:val="26"/>
          <w:szCs w:val="26"/>
        </w:rPr>
        <w:t xml:space="preserve"> № </w:t>
      </w:r>
      <w:r>
        <w:rPr>
          <w:sz w:val="26"/>
          <w:szCs w:val="26"/>
        </w:rPr>
        <w:t>2</w:t>
      </w:r>
      <w:r w:rsidRPr="0087071C">
        <w:rPr>
          <w:sz w:val="26"/>
          <w:szCs w:val="26"/>
        </w:rPr>
        <w:t>62-п):</w:t>
      </w:r>
    </w:p>
    <w:p w:rsidR="00CD2316" w:rsidRDefault="00CD2316" w:rsidP="005A5B21">
      <w:pPr>
        <w:tabs>
          <w:tab w:val="left" w:pos="0"/>
        </w:tabs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E10F0">
        <w:rPr>
          <w:sz w:val="26"/>
          <w:szCs w:val="26"/>
        </w:rPr>
        <w:t>) </w:t>
      </w:r>
      <w:r>
        <w:rPr>
          <w:sz w:val="26"/>
          <w:szCs w:val="26"/>
        </w:rPr>
        <w:t xml:space="preserve">в подпункте «а» пункта 10 </w:t>
      </w:r>
      <w:r w:rsidRPr="001C0817">
        <w:rPr>
          <w:sz w:val="26"/>
          <w:szCs w:val="26"/>
        </w:rPr>
        <w:t xml:space="preserve">после слова «сборы» дополнить словами </w:t>
      </w:r>
      <w:r>
        <w:rPr>
          <w:sz w:val="26"/>
          <w:szCs w:val="26"/>
        </w:rPr>
        <w:t xml:space="preserve">             </w:t>
      </w:r>
      <w:proofErr w:type="gramStart"/>
      <w:r>
        <w:rPr>
          <w:sz w:val="26"/>
          <w:szCs w:val="26"/>
        </w:rPr>
        <w:t xml:space="preserve">   </w:t>
      </w:r>
      <w:r w:rsidRPr="001C0817">
        <w:rPr>
          <w:sz w:val="26"/>
          <w:szCs w:val="26"/>
        </w:rPr>
        <w:t>«</w:t>
      </w:r>
      <w:proofErr w:type="gramEnd"/>
      <w:r>
        <w:rPr>
          <w:sz w:val="26"/>
          <w:szCs w:val="26"/>
        </w:rPr>
        <w:t xml:space="preserve">, </w:t>
      </w:r>
      <w:r w:rsidRPr="001C0817">
        <w:rPr>
          <w:sz w:val="26"/>
          <w:szCs w:val="26"/>
        </w:rPr>
        <w:t>оплата за багаж»</w:t>
      </w:r>
      <w:r>
        <w:rPr>
          <w:sz w:val="26"/>
          <w:szCs w:val="26"/>
        </w:rPr>
        <w:t>;</w:t>
      </w:r>
    </w:p>
    <w:p w:rsidR="005A5B21" w:rsidRPr="0087071C" w:rsidRDefault="00CD2316" w:rsidP="005A5B21">
      <w:pPr>
        <w:tabs>
          <w:tab w:val="left" w:pos="0"/>
        </w:tabs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2) </w:t>
      </w:r>
      <w:r w:rsidR="005A5B21" w:rsidRPr="0087071C">
        <w:rPr>
          <w:sz w:val="26"/>
          <w:szCs w:val="26"/>
        </w:rPr>
        <w:t>пункт 16 дополнить абзацем следующего содержания:</w:t>
      </w:r>
    </w:p>
    <w:p w:rsidR="00323BEF" w:rsidRPr="002D3A14" w:rsidRDefault="00F27230" w:rsidP="005A5B2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5A5B21" w:rsidRPr="002D3A14">
        <w:rPr>
          <w:sz w:val="26"/>
          <w:szCs w:val="26"/>
        </w:rPr>
        <w:t>В</w:t>
      </w:r>
      <w:r w:rsidR="00323BEF" w:rsidRPr="002D3A14">
        <w:rPr>
          <w:sz w:val="26"/>
          <w:szCs w:val="26"/>
        </w:rPr>
        <w:t xml:space="preserve"> случае проживания в номере не с одноместным размещением гражданский служащий представляет справку о стоимости одного места</w:t>
      </w:r>
      <w:r w:rsidR="00005FEB" w:rsidRPr="002D3A14">
        <w:rPr>
          <w:sz w:val="26"/>
          <w:szCs w:val="26"/>
        </w:rPr>
        <w:t xml:space="preserve"> в номере</w:t>
      </w:r>
      <w:r w:rsidR="00323BEF" w:rsidRPr="002D3A14">
        <w:rPr>
          <w:sz w:val="26"/>
          <w:szCs w:val="26"/>
        </w:rPr>
        <w:t>.</w:t>
      </w:r>
    </w:p>
    <w:p w:rsidR="005A5B21" w:rsidRPr="0087071C" w:rsidRDefault="00086CE8" w:rsidP="005A5B21">
      <w:pPr>
        <w:ind w:firstLine="709"/>
        <w:jc w:val="both"/>
        <w:rPr>
          <w:sz w:val="26"/>
          <w:szCs w:val="26"/>
        </w:rPr>
      </w:pPr>
      <w:r w:rsidRPr="0087071C">
        <w:rPr>
          <w:sz w:val="26"/>
          <w:szCs w:val="26"/>
        </w:rPr>
        <w:t>В случае отсутств</w:t>
      </w:r>
      <w:r>
        <w:rPr>
          <w:sz w:val="26"/>
          <w:szCs w:val="26"/>
        </w:rPr>
        <w:t>ия в документах, подтверждающих расходы по бронированию и найму жилых помещений</w:t>
      </w:r>
      <w:r w:rsidRPr="0087071C">
        <w:rPr>
          <w:sz w:val="26"/>
          <w:szCs w:val="26"/>
        </w:rPr>
        <w:t>, выставляем</w:t>
      </w:r>
      <w:r>
        <w:rPr>
          <w:sz w:val="26"/>
          <w:szCs w:val="26"/>
        </w:rPr>
        <w:t>ых</w:t>
      </w:r>
      <w:r w:rsidRPr="0087071C">
        <w:rPr>
          <w:sz w:val="26"/>
          <w:szCs w:val="26"/>
        </w:rPr>
        <w:t xml:space="preserve"> гостиницами или </w:t>
      </w:r>
      <w:r w:rsidRPr="00C56ACD">
        <w:rPr>
          <w:sz w:val="26"/>
          <w:szCs w:val="26"/>
        </w:rPr>
        <w:t>иными средствами размещения</w:t>
      </w:r>
      <w:r w:rsidRPr="0087071C">
        <w:rPr>
          <w:sz w:val="26"/>
          <w:szCs w:val="26"/>
        </w:rPr>
        <w:t xml:space="preserve">, категории и типа номера, </w:t>
      </w:r>
      <w:r>
        <w:rPr>
          <w:sz w:val="26"/>
          <w:szCs w:val="26"/>
        </w:rPr>
        <w:t>указанные расходы возмещаются на основании с</w:t>
      </w:r>
      <w:r w:rsidRPr="0087071C">
        <w:rPr>
          <w:sz w:val="26"/>
          <w:szCs w:val="26"/>
        </w:rPr>
        <w:t>прав</w:t>
      </w:r>
      <w:r>
        <w:rPr>
          <w:sz w:val="26"/>
          <w:szCs w:val="26"/>
        </w:rPr>
        <w:t>о</w:t>
      </w:r>
      <w:r w:rsidRPr="0087071C">
        <w:rPr>
          <w:sz w:val="26"/>
          <w:szCs w:val="26"/>
        </w:rPr>
        <w:t xml:space="preserve">к </w:t>
      </w:r>
      <w:r>
        <w:rPr>
          <w:sz w:val="26"/>
          <w:szCs w:val="26"/>
        </w:rPr>
        <w:t>о</w:t>
      </w:r>
      <w:r w:rsidRPr="0087071C">
        <w:rPr>
          <w:sz w:val="26"/>
          <w:szCs w:val="26"/>
        </w:rPr>
        <w:t xml:space="preserve"> категории и тип</w:t>
      </w:r>
      <w:r>
        <w:rPr>
          <w:sz w:val="26"/>
          <w:szCs w:val="26"/>
        </w:rPr>
        <w:t>е</w:t>
      </w:r>
      <w:r w:rsidRPr="0087071C">
        <w:rPr>
          <w:sz w:val="26"/>
          <w:szCs w:val="26"/>
        </w:rPr>
        <w:t xml:space="preserve"> номера</w:t>
      </w:r>
      <w:r>
        <w:rPr>
          <w:sz w:val="26"/>
          <w:szCs w:val="26"/>
        </w:rPr>
        <w:t>, занимаемого гражданским служащим, выданных</w:t>
      </w:r>
      <w:r w:rsidRPr="00B97D98">
        <w:rPr>
          <w:sz w:val="26"/>
          <w:szCs w:val="26"/>
        </w:rPr>
        <w:t xml:space="preserve"> </w:t>
      </w:r>
      <w:r w:rsidRPr="0087071C">
        <w:rPr>
          <w:sz w:val="26"/>
          <w:szCs w:val="26"/>
        </w:rPr>
        <w:t xml:space="preserve">гостиницами или </w:t>
      </w:r>
      <w:r w:rsidRPr="00C56ACD">
        <w:rPr>
          <w:sz w:val="26"/>
          <w:szCs w:val="26"/>
        </w:rPr>
        <w:t>иными средствами размещения</w:t>
      </w:r>
      <w:r>
        <w:rPr>
          <w:sz w:val="26"/>
          <w:szCs w:val="26"/>
        </w:rPr>
        <w:t>;</w:t>
      </w:r>
      <w:r w:rsidR="00F27230">
        <w:rPr>
          <w:sz w:val="26"/>
          <w:szCs w:val="26"/>
        </w:rPr>
        <w:t>»;</w:t>
      </w:r>
    </w:p>
    <w:p w:rsidR="002E10F0" w:rsidRDefault="005A5B21" w:rsidP="005A5B21">
      <w:pPr>
        <w:tabs>
          <w:tab w:val="left" w:pos="0"/>
        </w:tabs>
        <w:ind w:right="-2" w:firstLine="709"/>
        <w:jc w:val="both"/>
        <w:rPr>
          <w:sz w:val="26"/>
          <w:szCs w:val="26"/>
        </w:rPr>
      </w:pPr>
      <w:r w:rsidRPr="0087071C">
        <w:rPr>
          <w:sz w:val="26"/>
          <w:szCs w:val="26"/>
        </w:rPr>
        <w:tab/>
      </w:r>
      <w:r w:rsidR="00CD2316">
        <w:rPr>
          <w:sz w:val="26"/>
          <w:szCs w:val="26"/>
        </w:rPr>
        <w:t>3</w:t>
      </w:r>
      <w:r w:rsidRPr="0087071C">
        <w:rPr>
          <w:sz w:val="26"/>
          <w:szCs w:val="26"/>
        </w:rPr>
        <w:t xml:space="preserve">) </w:t>
      </w:r>
      <w:r w:rsidR="002E10F0">
        <w:rPr>
          <w:sz w:val="26"/>
          <w:szCs w:val="26"/>
        </w:rPr>
        <w:t xml:space="preserve">в </w:t>
      </w:r>
      <w:r w:rsidRPr="0087071C">
        <w:rPr>
          <w:sz w:val="26"/>
          <w:szCs w:val="26"/>
        </w:rPr>
        <w:t>пункт</w:t>
      </w:r>
      <w:r w:rsidR="002E10F0">
        <w:rPr>
          <w:sz w:val="26"/>
          <w:szCs w:val="26"/>
        </w:rPr>
        <w:t>е</w:t>
      </w:r>
      <w:r w:rsidRPr="0087071C">
        <w:rPr>
          <w:sz w:val="26"/>
          <w:szCs w:val="26"/>
        </w:rPr>
        <w:t xml:space="preserve"> 17</w:t>
      </w:r>
      <w:r w:rsidR="002E10F0">
        <w:rPr>
          <w:sz w:val="26"/>
          <w:szCs w:val="26"/>
        </w:rPr>
        <w:t>:</w:t>
      </w:r>
    </w:p>
    <w:p w:rsidR="002E10F0" w:rsidRDefault="002E10F0" w:rsidP="005A5B21">
      <w:pPr>
        <w:tabs>
          <w:tab w:val="left" w:pos="0"/>
        </w:tabs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 w:rsidR="0078717F">
        <w:rPr>
          <w:sz w:val="26"/>
          <w:szCs w:val="26"/>
        </w:rPr>
        <w:t xml:space="preserve"> в подпункте «а» </w:t>
      </w:r>
      <w:r w:rsidR="0078717F" w:rsidRPr="001C0817">
        <w:rPr>
          <w:sz w:val="26"/>
          <w:szCs w:val="26"/>
        </w:rPr>
        <w:t>после слова «сборы» дополнить словами «</w:t>
      </w:r>
      <w:r w:rsidR="0078717F">
        <w:rPr>
          <w:sz w:val="26"/>
          <w:szCs w:val="26"/>
        </w:rPr>
        <w:t xml:space="preserve">, </w:t>
      </w:r>
      <w:r w:rsidR="0078717F" w:rsidRPr="001C0817">
        <w:rPr>
          <w:sz w:val="26"/>
          <w:szCs w:val="26"/>
        </w:rPr>
        <w:t>оплата за багаж»</w:t>
      </w:r>
      <w:r w:rsidR="0078717F">
        <w:rPr>
          <w:sz w:val="26"/>
          <w:szCs w:val="26"/>
        </w:rPr>
        <w:t>;</w:t>
      </w:r>
    </w:p>
    <w:p w:rsidR="005A5B21" w:rsidRPr="0087071C" w:rsidRDefault="002E10F0" w:rsidP="005A5B21">
      <w:pPr>
        <w:tabs>
          <w:tab w:val="left" w:pos="0"/>
        </w:tabs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б) </w:t>
      </w:r>
      <w:r w:rsidR="005A5B21" w:rsidRPr="0087071C">
        <w:rPr>
          <w:sz w:val="26"/>
          <w:szCs w:val="26"/>
        </w:rPr>
        <w:t>дополнить абзацами следующего содержания:</w:t>
      </w:r>
    </w:p>
    <w:p w:rsidR="007D0B1E" w:rsidRDefault="005A5B21" w:rsidP="005A5B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7D0B1E">
        <w:rPr>
          <w:sz w:val="26"/>
          <w:szCs w:val="26"/>
        </w:rPr>
        <w:t xml:space="preserve">расходы на оплату сверхнормативного багажа подлежат возмещению </w:t>
      </w:r>
      <w:proofErr w:type="gramStart"/>
      <w:r w:rsidR="007D0B1E">
        <w:rPr>
          <w:sz w:val="26"/>
          <w:szCs w:val="26"/>
        </w:rPr>
        <w:t>в сумме</w:t>
      </w:r>
      <w:proofErr w:type="gramEnd"/>
      <w:r w:rsidR="007D0B1E">
        <w:rPr>
          <w:sz w:val="26"/>
          <w:szCs w:val="26"/>
        </w:rPr>
        <w:t xml:space="preserve"> не превышающей 3 000 рублей.</w:t>
      </w:r>
    </w:p>
    <w:p w:rsidR="005A5B21" w:rsidRPr="0087071C" w:rsidRDefault="005A5B21" w:rsidP="005A5B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071C">
        <w:rPr>
          <w:sz w:val="26"/>
          <w:szCs w:val="26"/>
        </w:rPr>
        <w:t xml:space="preserve">В случае если представленные документы подтверждают произведенные расходы на проезд по более высокой категории проезда, чем установлено </w:t>
      </w:r>
      <w:hyperlink r:id="rId9" w:history="1">
        <w:r w:rsidRPr="0087071C">
          <w:rPr>
            <w:sz w:val="26"/>
            <w:szCs w:val="26"/>
          </w:rPr>
          <w:t>абзацами</w:t>
        </w:r>
      </w:hyperlink>
      <w:r w:rsidRPr="0087071C">
        <w:rPr>
          <w:sz w:val="26"/>
          <w:szCs w:val="26"/>
        </w:rPr>
        <w:t xml:space="preserve"> </w:t>
      </w:r>
      <w:r w:rsidR="00F65EAC">
        <w:rPr>
          <w:sz w:val="26"/>
          <w:szCs w:val="26"/>
        </w:rPr>
        <w:t>вторым</w:t>
      </w:r>
      <w:r w:rsidRPr="0087071C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F65EAC">
        <w:rPr>
          <w:sz w:val="26"/>
          <w:szCs w:val="26"/>
        </w:rPr>
        <w:t>третьим,</w:t>
      </w:r>
      <w:r>
        <w:rPr>
          <w:sz w:val="26"/>
          <w:szCs w:val="26"/>
        </w:rPr>
        <w:t xml:space="preserve"> </w:t>
      </w:r>
      <w:r w:rsidR="00F65EAC">
        <w:rPr>
          <w:sz w:val="26"/>
          <w:szCs w:val="26"/>
        </w:rPr>
        <w:t>четвертым</w:t>
      </w:r>
      <w:r w:rsidRPr="0087071C">
        <w:rPr>
          <w:sz w:val="26"/>
          <w:szCs w:val="26"/>
        </w:rPr>
        <w:t xml:space="preserve"> настоящего </w:t>
      </w:r>
      <w:r w:rsidR="00F65EAC">
        <w:rPr>
          <w:sz w:val="26"/>
          <w:szCs w:val="26"/>
        </w:rPr>
        <w:t>пункта</w:t>
      </w:r>
      <w:r w:rsidRPr="0087071C">
        <w:rPr>
          <w:sz w:val="26"/>
          <w:szCs w:val="26"/>
        </w:rPr>
        <w:t xml:space="preserve">, компенсация расходов производится на основании справки о стоимости проезда в соответствии с установленной </w:t>
      </w:r>
      <w:hyperlink r:id="rId10" w:history="1">
        <w:r w:rsidRPr="0087071C">
          <w:rPr>
            <w:sz w:val="26"/>
            <w:szCs w:val="26"/>
          </w:rPr>
          <w:t>абзацами</w:t>
        </w:r>
      </w:hyperlink>
      <w:r w:rsidRPr="0087071C">
        <w:rPr>
          <w:sz w:val="26"/>
          <w:szCs w:val="26"/>
        </w:rPr>
        <w:t xml:space="preserve"> </w:t>
      </w:r>
      <w:r w:rsidR="00F65EAC">
        <w:rPr>
          <w:sz w:val="26"/>
          <w:szCs w:val="26"/>
        </w:rPr>
        <w:t>вторым</w:t>
      </w:r>
      <w:r w:rsidR="00F65EAC" w:rsidRPr="0087071C">
        <w:rPr>
          <w:sz w:val="26"/>
          <w:szCs w:val="26"/>
        </w:rPr>
        <w:t>,</w:t>
      </w:r>
      <w:r w:rsidR="00F65EAC">
        <w:rPr>
          <w:sz w:val="26"/>
          <w:szCs w:val="26"/>
        </w:rPr>
        <w:t xml:space="preserve"> третьим, четвертым</w:t>
      </w:r>
      <w:r w:rsidR="00F65EAC" w:rsidRPr="0087071C">
        <w:rPr>
          <w:sz w:val="26"/>
          <w:szCs w:val="26"/>
        </w:rPr>
        <w:t xml:space="preserve"> настоящего </w:t>
      </w:r>
      <w:r w:rsidR="00F65EAC">
        <w:rPr>
          <w:sz w:val="26"/>
          <w:szCs w:val="26"/>
        </w:rPr>
        <w:t>пункта</w:t>
      </w:r>
      <w:r w:rsidR="00F27230">
        <w:rPr>
          <w:sz w:val="26"/>
          <w:szCs w:val="26"/>
        </w:rPr>
        <w:t>,</w:t>
      </w:r>
      <w:r w:rsidRPr="0087071C">
        <w:rPr>
          <w:sz w:val="26"/>
          <w:szCs w:val="26"/>
        </w:rPr>
        <w:t xml:space="preserve"> категорией проезда</w:t>
      </w:r>
      <w:r w:rsidR="00F65EAC">
        <w:rPr>
          <w:sz w:val="26"/>
          <w:szCs w:val="26"/>
        </w:rPr>
        <w:t xml:space="preserve"> актуальной на дату осуществления </w:t>
      </w:r>
      <w:r w:rsidR="00F27230" w:rsidRPr="002D3A14">
        <w:rPr>
          <w:sz w:val="26"/>
          <w:szCs w:val="26"/>
        </w:rPr>
        <w:t>покупки</w:t>
      </w:r>
      <w:r w:rsidR="00F65EAC">
        <w:rPr>
          <w:sz w:val="26"/>
          <w:szCs w:val="26"/>
        </w:rPr>
        <w:t xml:space="preserve"> по более высокой категории проезда</w:t>
      </w:r>
      <w:r w:rsidRPr="0087071C">
        <w:rPr>
          <w:sz w:val="26"/>
          <w:szCs w:val="26"/>
        </w:rPr>
        <w:t>, выданной гражданскому служащему соответствующей транспортной организацией, осуществляющей его перевозку, или ее уполномоченным агентом</w:t>
      </w:r>
      <w:r>
        <w:rPr>
          <w:sz w:val="26"/>
          <w:szCs w:val="26"/>
        </w:rPr>
        <w:t>, либо агентством, осуществляющим продажу билетов</w:t>
      </w:r>
      <w:r w:rsidRPr="0087071C">
        <w:rPr>
          <w:sz w:val="26"/>
          <w:szCs w:val="26"/>
        </w:rPr>
        <w:t>.</w:t>
      </w:r>
    </w:p>
    <w:p w:rsidR="005A5B21" w:rsidRDefault="005A5B21" w:rsidP="005A5B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071C">
        <w:rPr>
          <w:sz w:val="26"/>
          <w:szCs w:val="26"/>
        </w:rPr>
        <w:t xml:space="preserve">Расходы на получение такой справки </w:t>
      </w:r>
      <w:r>
        <w:rPr>
          <w:sz w:val="26"/>
          <w:szCs w:val="26"/>
        </w:rPr>
        <w:t xml:space="preserve">гражданскому </w:t>
      </w:r>
      <w:proofErr w:type="gramStart"/>
      <w:r>
        <w:rPr>
          <w:sz w:val="26"/>
          <w:szCs w:val="26"/>
        </w:rPr>
        <w:t xml:space="preserve">служащему </w:t>
      </w:r>
      <w:r w:rsidRPr="0087071C">
        <w:rPr>
          <w:sz w:val="26"/>
          <w:szCs w:val="26"/>
        </w:rPr>
        <w:t xml:space="preserve"> компенс</w:t>
      </w:r>
      <w:r w:rsidR="000740CE">
        <w:rPr>
          <w:sz w:val="26"/>
          <w:szCs w:val="26"/>
        </w:rPr>
        <w:t>ации</w:t>
      </w:r>
      <w:proofErr w:type="gramEnd"/>
      <w:r w:rsidR="000740CE">
        <w:rPr>
          <w:sz w:val="26"/>
          <w:szCs w:val="26"/>
        </w:rPr>
        <w:t xml:space="preserve"> не подлежат</w:t>
      </w:r>
      <w:r w:rsidR="00C772E4">
        <w:rPr>
          <w:sz w:val="26"/>
          <w:szCs w:val="26"/>
        </w:rPr>
        <w:t xml:space="preserve"> (кроме случая отсутствия </w:t>
      </w:r>
      <w:r w:rsidR="004561F1">
        <w:rPr>
          <w:sz w:val="26"/>
          <w:szCs w:val="26"/>
        </w:rPr>
        <w:t xml:space="preserve">в наличии </w:t>
      </w:r>
      <w:r w:rsidR="00C772E4">
        <w:rPr>
          <w:sz w:val="26"/>
          <w:szCs w:val="26"/>
        </w:rPr>
        <w:t xml:space="preserve">билетов по проезду по категориям, установленным </w:t>
      </w:r>
      <w:hyperlink r:id="rId11" w:history="1">
        <w:r w:rsidR="00C772E4" w:rsidRPr="0087071C">
          <w:rPr>
            <w:sz w:val="26"/>
            <w:szCs w:val="26"/>
          </w:rPr>
          <w:t>абзацами</w:t>
        </w:r>
      </w:hyperlink>
      <w:r w:rsidR="00C772E4" w:rsidRPr="0087071C">
        <w:rPr>
          <w:sz w:val="26"/>
          <w:szCs w:val="26"/>
        </w:rPr>
        <w:t xml:space="preserve"> </w:t>
      </w:r>
      <w:r w:rsidR="00C772E4">
        <w:rPr>
          <w:sz w:val="26"/>
          <w:szCs w:val="26"/>
        </w:rPr>
        <w:t>вторым</w:t>
      </w:r>
      <w:r w:rsidR="00C772E4" w:rsidRPr="0087071C">
        <w:rPr>
          <w:sz w:val="26"/>
          <w:szCs w:val="26"/>
        </w:rPr>
        <w:t>,</w:t>
      </w:r>
      <w:r w:rsidR="00C772E4">
        <w:rPr>
          <w:sz w:val="26"/>
          <w:szCs w:val="26"/>
        </w:rPr>
        <w:t xml:space="preserve"> третьим, четвертым</w:t>
      </w:r>
      <w:r w:rsidR="00C772E4" w:rsidRPr="0087071C">
        <w:rPr>
          <w:sz w:val="26"/>
          <w:szCs w:val="26"/>
        </w:rPr>
        <w:t xml:space="preserve"> настоящего </w:t>
      </w:r>
      <w:r w:rsidR="00C772E4">
        <w:rPr>
          <w:sz w:val="26"/>
          <w:szCs w:val="26"/>
        </w:rPr>
        <w:t>пункта)</w:t>
      </w:r>
      <w:r w:rsidRPr="0087071C">
        <w:rPr>
          <w:sz w:val="26"/>
          <w:szCs w:val="26"/>
        </w:rPr>
        <w:t>.</w:t>
      </w:r>
      <w:r>
        <w:rPr>
          <w:sz w:val="26"/>
          <w:szCs w:val="26"/>
        </w:rPr>
        <w:t>»;</w:t>
      </w:r>
    </w:p>
    <w:p w:rsidR="004B68CC" w:rsidRDefault="004B68CC" w:rsidP="005A5B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4) в пункте 29:</w:t>
      </w:r>
    </w:p>
    <w:p w:rsidR="004B68CC" w:rsidRDefault="004B68CC" w:rsidP="005A5B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после слова «выдается» дополнить словами «на основании заявления»;</w:t>
      </w:r>
    </w:p>
    <w:p w:rsidR="004B68CC" w:rsidRDefault="004B68CC" w:rsidP="005A5B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дополнить абзацем следующего содержания:</w:t>
      </w:r>
    </w:p>
    <w:p w:rsidR="004B68CC" w:rsidRPr="0087071C" w:rsidRDefault="004B68CC" w:rsidP="005A5B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«При отсутствии заявления гражданского служащего на предоставление аванса, возмещение расходов осуществляется на основании авансового отчета, предоставленного по возвращению из служебной командировки.»;</w:t>
      </w:r>
    </w:p>
    <w:p w:rsidR="005A5B21" w:rsidRDefault="004B68CC" w:rsidP="005A5B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A5B21">
        <w:rPr>
          <w:sz w:val="26"/>
          <w:szCs w:val="26"/>
        </w:rPr>
        <w:t>) пункт 30 изложить в новой редакции:</w:t>
      </w:r>
    </w:p>
    <w:p w:rsidR="005A5B21" w:rsidRDefault="005A5B21" w:rsidP="005A5B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«30. Гражданский служащий обязан после возвращения представить в государственный орган авансовый отчет об израсходованных в связи </w:t>
      </w:r>
      <w:r w:rsidRPr="0091139A">
        <w:rPr>
          <w:sz w:val="26"/>
          <w:szCs w:val="26"/>
        </w:rPr>
        <w:t>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расходы, с приложением</w:t>
      </w:r>
      <w:r>
        <w:rPr>
          <w:sz w:val="26"/>
          <w:szCs w:val="26"/>
        </w:rPr>
        <w:t>:</w:t>
      </w:r>
    </w:p>
    <w:p w:rsidR="005A5B21" w:rsidRDefault="005A5B21" w:rsidP="005A5B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необходимых проездных документов установленного образца </w:t>
      </w:r>
      <w:r w:rsidRPr="009B62F2">
        <w:rPr>
          <w:sz w:val="26"/>
          <w:szCs w:val="26"/>
        </w:rPr>
        <w:t>(билетов, маршрут/квитанций, багажных квитанций, справок о стоимости проезда, справок транспортных организаций</w:t>
      </w:r>
      <w:r w:rsidR="00D75D6B">
        <w:rPr>
          <w:sz w:val="26"/>
          <w:szCs w:val="26"/>
        </w:rPr>
        <w:t>,</w:t>
      </w:r>
      <w:r w:rsidR="00D75D6B" w:rsidRPr="00D75D6B">
        <w:rPr>
          <w:sz w:val="26"/>
          <w:szCs w:val="26"/>
        </w:rPr>
        <w:t xml:space="preserve"> </w:t>
      </w:r>
      <w:r w:rsidR="00D75D6B" w:rsidRPr="0087071C">
        <w:rPr>
          <w:sz w:val="26"/>
          <w:szCs w:val="26"/>
        </w:rPr>
        <w:t>осуществляющ</w:t>
      </w:r>
      <w:r w:rsidR="00D75D6B">
        <w:rPr>
          <w:sz w:val="26"/>
          <w:szCs w:val="26"/>
        </w:rPr>
        <w:t>их</w:t>
      </w:r>
      <w:r w:rsidR="00D75D6B" w:rsidRPr="0087071C">
        <w:rPr>
          <w:sz w:val="26"/>
          <w:szCs w:val="26"/>
        </w:rPr>
        <w:t xml:space="preserve"> его перевозку, или ее уполномоченным агентом</w:t>
      </w:r>
      <w:r w:rsidR="00D75D6B">
        <w:rPr>
          <w:sz w:val="26"/>
          <w:szCs w:val="26"/>
        </w:rPr>
        <w:t>, либо агентством, осуществляющим продажу билетов</w:t>
      </w:r>
      <w:r w:rsidRPr="009B62F2">
        <w:rPr>
          <w:sz w:val="26"/>
          <w:szCs w:val="26"/>
        </w:rPr>
        <w:t xml:space="preserve"> о подтверждении совершенного проезда</w:t>
      </w:r>
      <w:r>
        <w:rPr>
          <w:sz w:val="26"/>
          <w:szCs w:val="26"/>
        </w:rPr>
        <w:t>, купон для пассажира от посадочного талона</w:t>
      </w:r>
      <w:r w:rsidRPr="009B62F2">
        <w:rPr>
          <w:sz w:val="26"/>
          <w:szCs w:val="26"/>
        </w:rPr>
        <w:t>), подтверждающих стоимость проезда гражданского</w:t>
      </w:r>
      <w:r>
        <w:rPr>
          <w:sz w:val="26"/>
          <w:szCs w:val="26"/>
        </w:rPr>
        <w:t xml:space="preserve"> служащего;</w:t>
      </w:r>
    </w:p>
    <w:p w:rsidR="005A5B21" w:rsidRPr="009B62F2" w:rsidRDefault="005A5B21" w:rsidP="005A5B21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sz w:val="26"/>
          <w:szCs w:val="26"/>
        </w:rPr>
      </w:pPr>
      <w:r w:rsidRPr="009B62F2">
        <w:rPr>
          <w:sz w:val="26"/>
          <w:szCs w:val="26"/>
        </w:rPr>
        <w:t>документов о найме жилого помещения</w:t>
      </w:r>
      <w:r w:rsidR="00FD647A">
        <w:rPr>
          <w:sz w:val="26"/>
          <w:szCs w:val="26"/>
        </w:rPr>
        <w:t>;</w:t>
      </w:r>
    </w:p>
    <w:p w:rsidR="005A5B21" w:rsidRDefault="005A5B21" w:rsidP="005A5B21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sz w:val="26"/>
          <w:szCs w:val="26"/>
        </w:rPr>
      </w:pPr>
      <w:r w:rsidRPr="009B62F2">
        <w:rPr>
          <w:sz w:val="26"/>
          <w:szCs w:val="26"/>
        </w:rPr>
        <w:t>документов, подтверждающих оплату услуг по бронированию и оформлению проездных документов, предоставлению в поездах постельных принадлежностей, оплату сервисного, комиссионного сборов и иных связанных со служебной командировкой расходов, произведенных с разрешения представителя нанимат</w:t>
      </w:r>
      <w:r>
        <w:rPr>
          <w:sz w:val="26"/>
          <w:szCs w:val="26"/>
        </w:rPr>
        <w:t>еля или уполномоченного им лица.</w:t>
      </w:r>
    </w:p>
    <w:p w:rsidR="00F9778F" w:rsidRDefault="00F9778F" w:rsidP="00F977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1984">
        <w:rPr>
          <w:sz w:val="26"/>
          <w:szCs w:val="26"/>
        </w:rPr>
        <w:t xml:space="preserve">В случае </w:t>
      </w:r>
      <w:r>
        <w:rPr>
          <w:sz w:val="26"/>
          <w:szCs w:val="26"/>
        </w:rPr>
        <w:t>непредставления</w:t>
      </w:r>
      <w:r w:rsidRPr="00F9198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гражданским служащим билета (маршрут/квитанции электронных билетов) на бумажных носителях, возмещение расходов по проезду к месту командирования и обратно производится на основании справки о стоимости проезда к месту командирования (и/или обратно), актуальной на дату осуществления </w:t>
      </w:r>
      <w:r w:rsidR="00D75D6B" w:rsidRPr="00C56ACD">
        <w:rPr>
          <w:sz w:val="26"/>
          <w:szCs w:val="26"/>
        </w:rPr>
        <w:t>проезда</w:t>
      </w:r>
      <w:r>
        <w:rPr>
          <w:sz w:val="26"/>
          <w:szCs w:val="26"/>
        </w:rPr>
        <w:t xml:space="preserve">, выданной </w:t>
      </w:r>
      <w:r w:rsidR="002C2F09">
        <w:rPr>
          <w:sz w:val="26"/>
          <w:szCs w:val="26"/>
        </w:rPr>
        <w:t xml:space="preserve">гражданскому служащему </w:t>
      </w:r>
      <w:r>
        <w:rPr>
          <w:sz w:val="26"/>
          <w:szCs w:val="26"/>
        </w:rPr>
        <w:t>транспортной организацией.</w:t>
      </w:r>
    </w:p>
    <w:p w:rsidR="00F9778F" w:rsidRDefault="00F9778F" w:rsidP="00F977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непредставления</w:t>
      </w:r>
      <w:r w:rsidRPr="00F91984">
        <w:rPr>
          <w:sz w:val="26"/>
          <w:szCs w:val="26"/>
        </w:rPr>
        <w:t xml:space="preserve"> </w:t>
      </w:r>
      <w:r>
        <w:rPr>
          <w:sz w:val="26"/>
          <w:szCs w:val="26"/>
        </w:rPr>
        <w:t>гражданским служащим посадочного купона</w:t>
      </w:r>
      <w:r w:rsidRPr="00BC7D22">
        <w:rPr>
          <w:sz w:val="26"/>
          <w:szCs w:val="26"/>
        </w:rPr>
        <w:t xml:space="preserve"> </w:t>
      </w:r>
      <w:r>
        <w:rPr>
          <w:sz w:val="26"/>
          <w:szCs w:val="26"/>
        </w:rPr>
        <w:t>возмещение расходов по проезду к месту командирования и обратно производится на основании справки о подтверждении  факта перелета.</w:t>
      </w:r>
    </w:p>
    <w:p w:rsidR="0049288A" w:rsidRDefault="00F9778F" w:rsidP="00F977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на получение справок, предусмотренных настоящим пунктом </w:t>
      </w:r>
      <w:proofErr w:type="gramStart"/>
      <w:r w:rsidR="002C2F09">
        <w:rPr>
          <w:sz w:val="26"/>
          <w:szCs w:val="26"/>
        </w:rPr>
        <w:t>гражданскому служащему</w:t>
      </w:r>
      <w:r>
        <w:rPr>
          <w:sz w:val="26"/>
          <w:szCs w:val="26"/>
        </w:rPr>
        <w:t xml:space="preserve"> компенсации</w:t>
      </w:r>
      <w:proofErr w:type="gramEnd"/>
      <w:r>
        <w:rPr>
          <w:sz w:val="26"/>
          <w:szCs w:val="26"/>
        </w:rPr>
        <w:t xml:space="preserve"> не подлежат.</w:t>
      </w:r>
    </w:p>
    <w:p w:rsidR="009A1281" w:rsidRDefault="0049288A" w:rsidP="00F977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отсутствии у гражданского служащего возможности представить авансовый отчет о произведенных расходах в сроки, указанные в настоящем </w:t>
      </w:r>
      <w:r w:rsidR="003A59F9">
        <w:rPr>
          <w:sz w:val="26"/>
          <w:szCs w:val="26"/>
        </w:rPr>
        <w:t>Положении</w:t>
      </w:r>
      <w:r>
        <w:rPr>
          <w:sz w:val="26"/>
          <w:szCs w:val="26"/>
        </w:rPr>
        <w:t xml:space="preserve">, срок для сбора и представления необходимых документов продлевается на 30 календарных дней на основании решения </w:t>
      </w:r>
      <w:r w:rsidR="00C772E4">
        <w:rPr>
          <w:sz w:val="26"/>
          <w:szCs w:val="26"/>
        </w:rPr>
        <w:t xml:space="preserve">представителя нанимателя </w:t>
      </w:r>
      <w:r>
        <w:rPr>
          <w:sz w:val="26"/>
          <w:szCs w:val="26"/>
        </w:rPr>
        <w:t xml:space="preserve">по заявлению </w:t>
      </w:r>
      <w:r w:rsidR="00D506D8">
        <w:rPr>
          <w:sz w:val="26"/>
          <w:szCs w:val="26"/>
        </w:rPr>
        <w:t xml:space="preserve">гражданского </w:t>
      </w:r>
      <w:r w:rsidR="003A59F9">
        <w:rPr>
          <w:sz w:val="26"/>
          <w:szCs w:val="26"/>
        </w:rPr>
        <w:t>служащего</w:t>
      </w:r>
      <w:r>
        <w:rPr>
          <w:sz w:val="26"/>
          <w:szCs w:val="26"/>
        </w:rPr>
        <w:t>.</w:t>
      </w:r>
    </w:p>
    <w:p w:rsidR="00F9778F" w:rsidRPr="00C772E4" w:rsidRDefault="009A1281" w:rsidP="00F977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72E4">
        <w:rPr>
          <w:sz w:val="26"/>
          <w:szCs w:val="26"/>
        </w:rPr>
        <w:t xml:space="preserve">При следовании гражданского служащего к месту командирования и обратно из г. Нарьян-Мар и (или) обратно через г. Архангельск </w:t>
      </w:r>
      <w:r w:rsidR="00754277" w:rsidRPr="00C772E4">
        <w:rPr>
          <w:sz w:val="26"/>
          <w:szCs w:val="26"/>
        </w:rPr>
        <w:t>(в случае отсутствия прямого сообщения)</w:t>
      </w:r>
      <w:r w:rsidRPr="00C772E4">
        <w:rPr>
          <w:sz w:val="26"/>
          <w:szCs w:val="26"/>
        </w:rPr>
        <w:t>, для целей настоящего Положения этот город не признается отклонением от прямого (кратчайшего) маршрута следования к месту командирования и обратно.</w:t>
      </w:r>
      <w:r w:rsidR="00F9778F" w:rsidRPr="00C772E4">
        <w:rPr>
          <w:sz w:val="26"/>
          <w:szCs w:val="26"/>
        </w:rPr>
        <w:t>».</w:t>
      </w:r>
    </w:p>
    <w:p w:rsidR="001B555A" w:rsidRDefault="004B68CC" w:rsidP="005A5B21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B555A">
        <w:rPr>
          <w:sz w:val="26"/>
          <w:szCs w:val="26"/>
        </w:rPr>
        <w:t>) дополнить пунктом 30.1. следующего содержания:</w:t>
      </w:r>
    </w:p>
    <w:p w:rsidR="00803BD6" w:rsidRDefault="001B555A" w:rsidP="005A5B21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«30.1. Для п</w:t>
      </w:r>
      <w:r w:rsidR="00803BD6">
        <w:rPr>
          <w:sz w:val="26"/>
          <w:szCs w:val="26"/>
        </w:rPr>
        <w:t>редоставления авансового отчета, указанного в пункте 30 настоящего Положения устанавливаются следующие сроки:</w:t>
      </w:r>
    </w:p>
    <w:p w:rsidR="007A6095" w:rsidRDefault="00803BD6" w:rsidP="005A5B21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для гражданских служащих, рабочие места которых расположены в г. Нарьян-Маре – в течение трех рабочих дней со дня приступления к исполнению </w:t>
      </w:r>
      <w:r w:rsidR="00C772E4">
        <w:rPr>
          <w:sz w:val="26"/>
          <w:szCs w:val="26"/>
        </w:rPr>
        <w:t>служебн</w:t>
      </w:r>
      <w:r>
        <w:rPr>
          <w:sz w:val="26"/>
          <w:szCs w:val="26"/>
        </w:rPr>
        <w:t>ых обязанностей</w:t>
      </w:r>
      <w:r w:rsidR="007A6095">
        <w:rPr>
          <w:sz w:val="26"/>
          <w:szCs w:val="26"/>
        </w:rPr>
        <w:t>;</w:t>
      </w:r>
    </w:p>
    <w:p w:rsidR="001B555A" w:rsidRDefault="007A6095" w:rsidP="005A5B21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гражданских служащих, рабочие места которых расположены в г. Москва, Санкт-Петербург, Архангельск – в течение </w:t>
      </w:r>
      <w:r w:rsidRPr="006101D0">
        <w:rPr>
          <w:sz w:val="26"/>
          <w:szCs w:val="26"/>
        </w:rPr>
        <w:t>десяти</w:t>
      </w:r>
      <w:r>
        <w:rPr>
          <w:sz w:val="26"/>
          <w:szCs w:val="26"/>
        </w:rPr>
        <w:t xml:space="preserve"> рабочих дней со дня приступления к исполнению </w:t>
      </w:r>
      <w:r w:rsidR="00C772E4">
        <w:rPr>
          <w:sz w:val="26"/>
          <w:szCs w:val="26"/>
        </w:rPr>
        <w:t>служебн</w:t>
      </w:r>
      <w:r>
        <w:rPr>
          <w:sz w:val="26"/>
          <w:szCs w:val="26"/>
        </w:rPr>
        <w:t>ых обязанностей</w:t>
      </w:r>
      <w:r w:rsidR="008F4AA4">
        <w:rPr>
          <w:sz w:val="26"/>
          <w:szCs w:val="26"/>
        </w:rPr>
        <w:t>.</w:t>
      </w:r>
    </w:p>
    <w:p w:rsidR="005A5B21" w:rsidRDefault="009D3549" w:rsidP="005A5B21">
      <w:pPr>
        <w:adjustRightInd w:val="0"/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2. </w:t>
      </w:r>
      <w:r w:rsidR="00D86239">
        <w:rPr>
          <w:sz w:val="26"/>
          <w:szCs w:val="26"/>
        </w:rPr>
        <w:t>П</w:t>
      </w:r>
      <w:r w:rsidR="005A5B21">
        <w:rPr>
          <w:sz w:val="26"/>
          <w:szCs w:val="26"/>
        </w:rPr>
        <w:t>остановлени</w:t>
      </w:r>
      <w:r>
        <w:rPr>
          <w:sz w:val="26"/>
          <w:szCs w:val="26"/>
        </w:rPr>
        <w:t>е</w:t>
      </w:r>
      <w:r w:rsidR="005A5B21">
        <w:rPr>
          <w:sz w:val="26"/>
          <w:szCs w:val="26"/>
        </w:rPr>
        <w:t xml:space="preserve"> Администрации Ненецкого автономного округа от 21.11.2006 № </w:t>
      </w:r>
      <w:r w:rsidR="005A5B21" w:rsidRPr="00BA1DA8">
        <w:rPr>
          <w:sz w:val="26"/>
          <w:szCs w:val="26"/>
        </w:rPr>
        <w:t>237-п</w:t>
      </w:r>
      <w:r w:rsidR="005A5B21">
        <w:rPr>
          <w:sz w:val="26"/>
          <w:szCs w:val="26"/>
        </w:rPr>
        <w:t xml:space="preserve"> (с изменениями, внесенными постановлением Администрации Ненецкого автономного округа от 07.08.2007 № 158-п)</w:t>
      </w:r>
      <w:r w:rsidR="00D86239" w:rsidRPr="00D86239">
        <w:rPr>
          <w:sz w:val="26"/>
          <w:szCs w:val="26"/>
        </w:rPr>
        <w:t xml:space="preserve"> </w:t>
      </w:r>
      <w:r w:rsidR="00A0759C">
        <w:rPr>
          <w:sz w:val="26"/>
          <w:szCs w:val="26"/>
        </w:rPr>
        <w:t>дополнить подпункт</w:t>
      </w:r>
      <w:r w:rsidR="007B2108">
        <w:rPr>
          <w:sz w:val="26"/>
          <w:szCs w:val="26"/>
        </w:rPr>
        <w:t>а</w:t>
      </w:r>
      <w:r w:rsidR="00A0759C">
        <w:rPr>
          <w:sz w:val="26"/>
          <w:szCs w:val="26"/>
        </w:rPr>
        <w:t>м</w:t>
      </w:r>
      <w:r w:rsidR="007B2108">
        <w:rPr>
          <w:sz w:val="26"/>
          <w:szCs w:val="26"/>
        </w:rPr>
        <w:t>и</w:t>
      </w:r>
      <w:r w:rsidR="00A0759C">
        <w:rPr>
          <w:sz w:val="26"/>
          <w:szCs w:val="26"/>
        </w:rPr>
        <w:t xml:space="preserve"> 1.1.</w:t>
      </w:r>
      <w:r w:rsidR="007B2108">
        <w:rPr>
          <w:sz w:val="26"/>
          <w:szCs w:val="26"/>
        </w:rPr>
        <w:t>, 1.2.</w:t>
      </w:r>
      <w:r w:rsidR="00A0759C">
        <w:rPr>
          <w:sz w:val="26"/>
          <w:szCs w:val="26"/>
        </w:rPr>
        <w:t xml:space="preserve"> </w:t>
      </w:r>
      <w:r w:rsidR="00D86239">
        <w:rPr>
          <w:sz w:val="26"/>
          <w:szCs w:val="26"/>
        </w:rPr>
        <w:t>следующего содержания:</w:t>
      </w:r>
    </w:p>
    <w:p w:rsidR="007B2108" w:rsidRDefault="00D86239" w:rsidP="00A075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A5B21">
        <w:rPr>
          <w:sz w:val="26"/>
          <w:szCs w:val="26"/>
        </w:rPr>
        <w:t>«</w:t>
      </w:r>
      <w:r w:rsidR="00E731A8">
        <w:rPr>
          <w:sz w:val="26"/>
          <w:szCs w:val="26"/>
        </w:rPr>
        <w:t>1.</w:t>
      </w:r>
      <w:r w:rsidR="00A0759C">
        <w:rPr>
          <w:sz w:val="26"/>
          <w:szCs w:val="26"/>
        </w:rPr>
        <w:t>1</w:t>
      </w:r>
      <w:r w:rsidR="00E731A8">
        <w:rPr>
          <w:sz w:val="26"/>
          <w:szCs w:val="26"/>
        </w:rPr>
        <w:t xml:space="preserve">. </w:t>
      </w:r>
      <w:r w:rsidR="005A5B21" w:rsidRPr="00372BB6">
        <w:rPr>
          <w:sz w:val="26"/>
          <w:szCs w:val="26"/>
        </w:rPr>
        <w:t xml:space="preserve">При следовании </w:t>
      </w:r>
      <w:r w:rsidR="003617B2">
        <w:rPr>
          <w:sz w:val="26"/>
          <w:szCs w:val="26"/>
        </w:rPr>
        <w:t>гражданского служащего</w:t>
      </w:r>
      <w:r w:rsidR="005A5B21" w:rsidRPr="00372BB6">
        <w:rPr>
          <w:sz w:val="26"/>
          <w:szCs w:val="26"/>
        </w:rPr>
        <w:t xml:space="preserve"> к месту командирования из г. Нарьян-Мар и обратно через города Москва, Санкт-Петербург с остановкой в этих городах суточные </w:t>
      </w:r>
      <w:r w:rsidR="003617B2">
        <w:rPr>
          <w:sz w:val="26"/>
          <w:szCs w:val="26"/>
        </w:rPr>
        <w:t>вы</w:t>
      </w:r>
      <w:r w:rsidR="005A5B21" w:rsidRPr="00372BB6">
        <w:rPr>
          <w:sz w:val="26"/>
          <w:szCs w:val="26"/>
        </w:rPr>
        <w:t>плачиваются в том же размере, что и в город командирования.</w:t>
      </w:r>
    </w:p>
    <w:p w:rsidR="005A5B21" w:rsidRDefault="007B2108" w:rsidP="00A075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7B2108">
        <w:rPr>
          <w:sz w:val="26"/>
          <w:szCs w:val="26"/>
        </w:rPr>
        <w:t xml:space="preserve">При заграничных командировках суточные, выраженные в иностранной валюте, пересчитываются в российские рубли по официальному курсу, установленному Центральным банком Российской Федерации </w:t>
      </w:r>
      <w:r w:rsidR="009D0092">
        <w:rPr>
          <w:sz w:val="26"/>
          <w:szCs w:val="26"/>
        </w:rPr>
        <w:t>на каждый день нахождения в командировке</w:t>
      </w:r>
      <w:r w:rsidRPr="007B2108">
        <w:rPr>
          <w:sz w:val="26"/>
          <w:szCs w:val="26"/>
        </w:rPr>
        <w:t>.</w:t>
      </w:r>
      <w:r w:rsidR="005A5B21" w:rsidRPr="00372BB6">
        <w:rPr>
          <w:sz w:val="26"/>
          <w:szCs w:val="26"/>
        </w:rPr>
        <w:t>».</w:t>
      </w:r>
    </w:p>
    <w:p w:rsidR="005A5B21" w:rsidRDefault="005A5B21" w:rsidP="005A5B21">
      <w:pPr>
        <w:adjustRightInd w:val="0"/>
        <w:ind w:firstLine="709"/>
        <w:jc w:val="both"/>
        <w:outlineLvl w:val="2"/>
        <w:rPr>
          <w:sz w:val="26"/>
          <w:szCs w:val="26"/>
        </w:rPr>
      </w:pPr>
      <w:r w:rsidRPr="0000671B">
        <w:rPr>
          <w:sz w:val="26"/>
          <w:szCs w:val="26"/>
        </w:rPr>
        <w:t>3</w:t>
      </w:r>
      <w:r>
        <w:rPr>
          <w:sz w:val="28"/>
          <w:szCs w:val="28"/>
        </w:rPr>
        <w:t>. </w:t>
      </w:r>
      <w:r>
        <w:rPr>
          <w:sz w:val="26"/>
          <w:szCs w:val="26"/>
        </w:rPr>
        <w:t>В</w:t>
      </w:r>
      <w:r w:rsidR="00F75E31">
        <w:rPr>
          <w:sz w:val="26"/>
          <w:szCs w:val="26"/>
        </w:rPr>
        <w:t xml:space="preserve"> П</w:t>
      </w:r>
      <w:r>
        <w:rPr>
          <w:sz w:val="26"/>
          <w:szCs w:val="26"/>
        </w:rPr>
        <w:t>равил</w:t>
      </w:r>
      <w:r w:rsidR="00F75E31">
        <w:rPr>
          <w:sz w:val="26"/>
          <w:szCs w:val="26"/>
        </w:rPr>
        <w:t>а</w:t>
      </w:r>
      <w:r>
        <w:rPr>
          <w:sz w:val="26"/>
          <w:szCs w:val="26"/>
        </w:rPr>
        <w:t xml:space="preserve"> возмещения расходов, связанных со служебными командировками работников государственных учреждений Ненецкого автономного округа, утвержденное постановлением Администрации Ненецкого автономного округа от</w:t>
      </w:r>
      <w:r w:rsidR="00F75E31">
        <w:rPr>
          <w:sz w:val="26"/>
          <w:szCs w:val="26"/>
        </w:rPr>
        <w:t xml:space="preserve"> 26.12.2006 </w:t>
      </w:r>
      <w:r w:rsidR="00F75E31" w:rsidRPr="00BA1DA8">
        <w:rPr>
          <w:sz w:val="26"/>
          <w:szCs w:val="26"/>
        </w:rPr>
        <w:t>№ 266-п</w:t>
      </w:r>
      <w:r w:rsidR="00F75E31">
        <w:rPr>
          <w:sz w:val="26"/>
          <w:szCs w:val="26"/>
        </w:rPr>
        <w:t xml:space="preserve"> (с изменение</w:t>
      </w:r>
      <w:r>
        <w:rPr>
          <w:sz w:val="26"/>
          <w:szCs w:val="26"/>
        </w:rPr>
        <w:t>м, внесенным постановлением Администрации Ненецкого автономного округа от 29.12.2018 № 348-п):</w:t>
      </w:r>
    </w:p>
    <w:p w:rsidR="00793080" w:rsidRPr="001C0817" w:rsidRDefault="00754277" w:rsidP="005A5B21">
      <w:pPr>
        <w:adjustRightInd w:val="0"/>
        <w:ind w:firstLine="709"/>
        <w:jc w:val="both"/>
        <w:outlineLvl w:val="2"/>
        <w:rPr>
          <w:sz w:val="26"/>
          <w:szCs w:val="26"/>
        </w:rPr>
      </w:pPr>
      <w:r w:rsidRPr="001C0817">
        <w:rPr>
          <w:sz w:val="26"/>
          <w:szCs w:val="26"/>
        </w:rPr>
        <w:t xml:space="preserve">1) </w:t>
      </w:r>
      <w:r w:rsidR="001C0817" w:rsidRPr="001C0817">
        <w:rPr>
          <w:sz w:val="26"/>
          <w:szCs w:val="26"/>
        </w:rPr>
        <w:t xml:space="preserve">в </w:t>
      </w:r>
      <w:r w:rsidRPr="001C0817">
        <w:rPr>
          <w:sz w:val="26"/>
          <w:szCs w:val="26"/>
        </w:rPr>
        <w:t>пункт</w:t>
      </w:r>
      <w:r w:rsidR="001C0817" w:rsidRPr="001C0817">
        <w:rPr>
          <w:sz w:val="26"/>
          <w:szCs w:val="26"/>
        </w:rPr>
        <w:t>е</w:t>
      </w:r>
      <w:r w:rsidRPr="001C0817">
        <w:rPr>
          <w:sz w:val="26"/>
          <w:szCs w:val="26"/>
        </w:rPr>
        <w:t xml:space="preserve"> 1</w:t>
      </w:r>
      <w:r w:rsidR="00793080" w:rsidRPr="001C0817">
        <w:rPr>
          <w:sz w:val="26"/>
          <w:szCs w:val="26"/>
        </w:rPr>
        <w:t>:</w:t>
      </w:r>
    </w:p>
    <w:p w:rsidR="005C2EF1" w:rsidRPr="001C0817" w:rsidRDefault="001C0817" w:rsidP="005A5B21">
      <w:pPr>
        <w:adjustRightInd w:val="0"/>
        <w:ind w:firstLine="709"/>
        <w:jc w:val="both"/>
        <w:outlineLvl w:val="2"/>
        <w:rPr>
          <w:sz w:val="26"/>
          <w:szCs w:val="26"/>
        </w:rPr>
      </w:pPr>
      <w:r w:rsidRPr="001C0817">
        <w:rPr>
          <w:sz w:val="26"/>
          <w:szCs w:val="26"/>
        </w:rPr>
        <w:t>а)</w:t>
      </w:r>
      <w:r>
        <w:rPr>
          <w:sz w:val="26"/>
          <w:szCs w:val="26"/>
        </w:rPr>
        <w:t> </w:t>
      </w:r>
      <w:r w:rsidRPr="001C0817">
        <w:rPr>
          <w:sz w:val="26"/>
          <w:szCs w:val="26"/>
        </w:rPr>
        <w:t xml:space="preserve">в подпункте «а» </w:t>
      </w:r>
      <w:r w:rsidR="005C2EF1" w:rsidRPr="001C0817">
        <w:rPr>
          <w:sz w:val="26"/>
          <w:szCs w:val="26"/>
        </w:rPr>
        <w:t>после слова «сборы» дополнить словами «</w:t>
      </w:r>
      <w:r w:rsidR="00CD2316">
        <w:rPr>
          <w:sz w:val="26"/>
          <w:szCs w:val="26"/>
        </w:rPr>
        <w:t xml:space="preserve">, </w:t>
      </w:r>
      <w:r w:rsidR="005104FD" w:rsidRPr="001C0817">
        <w:rPr>
          <w:sz w:val="26"/>
          <w:szCs w:val="26"/>
        </w:rPr>
        <w:t>оплата за багаж</w:t>
      </w:r>
      <w:r w:rsidR="005C2EF1" w:rsidRPr="001C0817">
        <w:rPr>
          <w:sz w:val="26"/>
          <w:szCs w:val="26"/>
        </w:rPr>
        <w:t>»;</w:t>
      </w:r>
    </w:p>
    <w:p w:rsidR="00754277" w:rsidRDefault="001C0817" w:rsidP="005A5B21">
      <w:pPr>
        <w:adjustRightInd w:val="0"/>
        <w:ind w:firstLine="709"/>
        <w:jc w:val="both"/>
        <w:outlineLvl w:val="2"/>
        <w:rPr>
          <w:sz w:val="26"/>
          <w:szCs w:val="26"/>
        </w:rPr>
      </w:pPr>
      <w:r w:rsidRPr="001C0817">
        <w:rPr>
          <w:sz w:val="26"/>
          <w:szCs w:val="26"/>
        </w:rPr>
        <w:t xml:space="preserve">б) </w:t>
      </w:r>
      <w:r w:rsidR="00754277" w:rsidRPr="001C0817">
        <w:rPr>
          <w:sz w:val="26"/>
          <w:szCs w:val="26"/>
        </w:rPr>
        <w:t>дополнить подпунктом 1.1. следующего содержания:</w:t>
      </w:r>
      <w:r w:rsidR="00754277">
        <w:rPr>
          <w:sz w:val="26"/>
          <w:szCs w:val="26"/>
        </w:rPr>
        <w:t xml:space="preserve"> </w:t>
      </w:r>
    </w:p>
    <w:p w:rsidR="00754277" w:rsidRPr="00754277" w:rsidRDefault="00754277" w:rsidP="00754277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>
        <w:rPr>
          <w:sz w:val="26"/>
          <w:szCs w:val="26"/>
        </w:rPr>
        <w:t>«</w:t>
      </w:r>
      <w:r w:rsidRPr="00754277">
        <w:rPr>
          <w:iCs/>
          <w:sz w:val="26"/>
          <w:szCs w:val="26"/>
        </w:rPr>
        <w:t>1.1.</w:t>
      </w:r>
      <w:r>
        <w:rPr>
          <w:i/>
          <w:iCs/>
          <w:color w:val="00B0F0"/>
          <w:sz w:val="26"/>
          <w:szCs w:val="26"/>
        </w:rPr>
        <w:t xml:space="preserve"> </w:t>
      </w:r>
      <w:r w:rsidRPr="00754277">
        <w:rPr>
          <w:iCs/>
          <w:sz w:val="26"/>
          <w:szCs w:val="26"/>
        </w:rPr>
        <w:t xml:space="preserve">Срок служебной командировки </w:t>
      </w:r>
      <w:r>
        <w:rPr>
          <w:iCs/>
          <w:sz w:val="26"/>
          <w:szCs w:val="26"/>
        </w:rPr>
        <w:t>работника</w:t>
      </w:r>
      <w:r w:rsidRPr="00754277">
        <w:rPr>
          <w:iCs/>
          <w:sz w:val="26"/>
          <w:szCs w:val="26"/>
        </w:rPr>
        <w:t xml:space="preserve"> определяется </w:t>
      </w:r>
      <w:r w:rsidR="002A368C">
        <w:rPr>
          <w:iCs/>
          <w:sz w:val="26"/>
          <w:szCs w:val="26"/>
        </w:rPr>
        <w:t>работодателем</w:t>
      </w:r>
      <w:r w:rsidRPr="00754277">
        <w:rPr>
          <w:iCs/>
          <w:sz w:val="26"/>
          <w:szCs w:val="26"/>
        </w:rPr>
        <w:t xml:space="preserve"> или уполномоченным им лицом с учетом объема сложности и других особенностей служебного поручения.</w:t>
      </w:r>
    </w:p>
    <w:p w:rsidR="00754277" w:rsidRPr="002A368C" w:rsidRDefault="00754277" w:rsidP="00754277">
      <w:pPr>
        <w:autoSpaceDE w:val="0"/>
        <w:autoSpaceDN w:val="0"/>
        <w:adjustRightInd w:val="0"/>
        <w:ind w:firstLine="709"/>
        <w:contextualSpacing/>
        <w:jc w:val="both"/>
        <w:rPr>
          <w:iCs/>
          <w:sz w:val="26"/>
          <w:szCs w:val="26"/>
        </w:rPr>
      </w:pPr>
      <w:r w:rsidRPr="002A368C">
        <w:rPr>
          <w:iCs/>
          <w:sz w:val="26"/>
          <w:szCs w:val="26"/>
        </w:rPr>
        <w:t xml:space="preserve">Продление срока служебной командировки работника допускается в исключительных случаях, но не более чем на 5 дней, </w:t>
      </w:r>
      <w:r w:rsidR="002A368C" w:rsidRPr="002A368C">
        <w:rPr>
          <w:iCs/>
          <w:sz w:val="26"/>
          <w:szCs w:val="26"/>
        </w:rPr>
        <w:t>работодателем</w:t>
      </w:r>
      <w:r w:rsidRPr="002A368C">
        <w:rPr>
          <w:iCs/>
          <w:sz w:val="26"/>
          <w:szCs w:val="26"/>
        </w:rPr>
        <w:t xml:space="preserve"> или уполномоченным им лицом.</w:t>
      </w:r>
    </w:p>
    <w:p w:rsidR="00754277" w:rsidRPr="002A368C" w:rsidRDefault="00754277" w:rsidP="00754277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iCs/>
          <w:sz w:val="26"/>
          <w:szCs w:val="26"/>
        </w:rPr>
      </w:pPr>
      <w:r w:rsidRPr="002A368C">
        <w:rPr>
          <w:iCs/>
          <w:sz w:val="26"/>
          <w:szCs w:val="26"/>
        </w:rPr>
        <w:t>Днем выезда в служебную командировку считается день отправления поезда, самолета, автобуса или другого транспортного средства от постоянного места работы, а днем приезда из служебной командировки - день прибытия указанного транспортного средства в постоянное место работы.</w:t>
      </w:r>
    </w:p>
    <w:p w:rsidR="00754277" w:rsidRPr="002A368C" w:rsidRDefault="00754277" w:rsidP="00754277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sz w:val="26"/>
          <w:szCs w:val="26"/>
        </w:rPr>
      </w:pPr>
      <w:r w:rsidRPr="002A368C">
        <w:rPr>
          <w:iCs/>
          <w:sz w:val="26"/>
          <w:szCs w:val="26"/>
        </w:rPr>
        <w:t xml:space="preserve">Вопрос о явке работника на работу в день выезда в служебную командировку и в день приезда из служебной командировки решается по согласованию с </w:t>
      </w:r>
      <w:r w:rsidR="002A368C" w:rsidRPr="002A368C">
        <w:rPr>
          <w:iCs/>
          <w:sz w:val="26"/>
          <w:szCs w:val="26"/>
        </w:rPr>
        <w:t>работодателем</w:t>
      </w:r>
      <w:r w:rsidRPr="002A368C">
        <w:rPr>
          <w:iCs/>
          <w:sz w:val="26"/>
          <w:szCs w:val="26"/>
        </w:rPr>
        <w:t xml:space="preserve"> или уполномоченным им лицом.</w:t>
      </w:r>
      <w:r w:rsidRPr="002A368C">
        <w:rPr>
          <w:sz w:val="26"/>
          <w:szCs w:val="26"/>
        </w:rPr>
        <w:t>»;</w:t>
      </w:r>
    </w:p>
    <w:p w:rsidR="007F7B7D" w:rsidRDefault="00754277" w:rsidP="007F7B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42FF8">
        <w:rPr>
          <w:sz w:val="26"/>
          <w:szCs w:val="26"/>
        </w:rPr>
        <w:t>) </w:t>
      </w:r>
      <w:r w:rsidR="007F7B7D">
        <w:rPr>
          <w:sz w:val="26"/>
          <w:szCs w:val="26"/>
        </w:rPr>
        <w:t>подпункт в) пункта 1 после слов «расходы по» дополнить словами «бронированию и»;</w:t>
      </w:r>
    </w:p>
    <w:p w:rsidR="00215E8B" w:rsidRDefault="00754277" w:rsidP="00215E8B">
      <w:pPr>
        <w:adjustRightInd w:val="0"/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3</w:t>
      </w:r>
      <w:r w:rsidR="00442FF8">
        <w:rPr>
          <w:sz w:val="26"/>
          <w:szCs w:val="26"/>
        </w:rPr>
        <w:t>) </w:t>
      </w:r>
      <w:r w:rsidR="00215E8B">
        <w:rPr>
          <w:sz w:val="26"/>
          <w:szCs w:val="26"/>
        </w:rPr>
        <w:t>абзац четвертый пункта 6 признать утратившим силу;</w:t>
      </w:r>
    </w:p>
    <w:p w:rsidR="005A5B21" w:rsidRDefault="00754277" w:rsidP="005A5B21">
      <w:pPr>
        <w:adjustRightInd w:val="0"/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4</w:t>
      </w:r>
      <w:r w:rsidR="005A5B21">
        <w:rPr>
          <w:sz w:val="26"/>
          <w:szCs w:val="26"/>
        </w:rPr>
        <w:t xml:space="preserve">) пункт </w:t>
      </w:r>
      <w:r w:rsidR="00A53385">
        <w:rPr>
          <w:sz w:val="26"/>
          <w:szCs w:val="26"/>
        </w:rPr>
        <w:t>6</w:t>
      </w:r>
      <w:r w:rsidR="005A5B21">
        <w:rPr>
          <w:sz w:val="26"/>
          <w:szCs w:val="26"/>
        </w:rPr>
        <w:t xml:space="preserve"> дополнить </w:t>
      </w:r>
      <w:r w:rsidR="00A53385">
        <w:rPr>
          <w:sz w:val="26"/>
          <w:szCs w:val="26"/>
        </w:rPr>
        <w:t>подпунктом 6.1.</w:t>
      </w:r>
      <w:r w:rsidR="005A5B21">
        <w:rPr>
          <w:sz w:val="26"/>
          <w:szCs w:val="26"/>
        </w:rPr>
        <w:t xml:space="preserve"> следующего содержания:</w:t>
      </w:r>
    </w:p>
    <w:p w:rsidR="005A5B21" w:rsidRDefault="005A5B21" w:rsidP="005A5B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A53385">
        <w:rPr>
          <w:sz w:val="26"/>
          <w:szCs w:val="26"/>
        </w:rPr>
        <w:t xml:space="preserve">6.1. </w:t>
      </w:r>
      <w:r>
        <w:rPr>
          <w:sz w:val="26"/>
          <w:szCs w:val="26"/>
        </w:rPr>
        <w:t>Работнику оплачиваются расходы по проезду автомобильным транспортом общего пользования (кроме такси), а также электропоездом до железнодорожной станции, пристани, аэропорта и автовокзала при наличии документов (билетов), подтверждающих эти расходы;»;</w:t>
      </w:r>
    </w:p>
    <w:p w:rsidR="004B68CC" w:rsidRDefault="004B68CC" w:rsidP="004B68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в пункте 15:</w:t>
      </w:r>
    </w:p>
    <w:p w:rsidR="004B68CC" w:rsidRDefault="004B68CC" w:rsidP="004B68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а) после слова «выдается» дополнить словами «на основании заявления»;</w:t>
      </w:r>
    </w:p>
    <w:p w:rsidR="004B68CC" w:rsidRDefault="004B68CC" w:rsidP="004B68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дополнить абзацем следующего содержания:</w:t>
      </w:r>
    </w:p>
    <w:p w:rsidR="004B68CC" w:rsidRPr="0087071C" w:rsidRDefault="004B68CC" w:rsidP="004B68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«При отсутствии заявления работника на предоставление аванса, возмещение расходов осуществляется на основании авансового отчета, предоставленного по возвращению из служебной командировки.»;</w:t>
      </w:r>
    </w:p>
    <w:p w:rsidR="005A5B21" w:rsidRDefault="004B68CC" w:rsidP="005A5B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5A5B21" w:rsidRPr="007D16CB">
        <w:rPr>
          <w:sz w:val="26"/>
          <w:szCs w:val="26"/>
        </w:rPr>
        <w:t>) абзац</w:t>
      </w:r>
      <w:r w:rsidR="00215E8B">
        <w:rPr>
          <w:sz w:val="26"/>
          <w:szCs w:val="26"/>
        </w:rPr>
        <w:t>ы</w:t>
      </w:r>
      <w:r w:rsidR="005A5B21" w:rsidRPr="007D16CB">
        <w:rPr>
          <w:sz w:val="26"/>
          <w:szCs w:val="26"/>
        </w:rPr>
        <w:t xml:space="preserve"> </w:t>
      </w:r>
      <w:r w:rsidR="005A5B21" w:rsidRPr="00D75D6B">
        <w:rPr>
          <w:sz w:val="26"/>
          <w:szCs w:val="26"/>
        </w:rPr>
        <w:t>первый и второй пункта 16 изложить в новой редакции</w:t>
      </w:r>
      <w:r w:rsidR="005A5B21">
        <w:rPr>
          <w:sz w:val="26"/>
          <w:szCs w:val="26"/>
        </w:rPr>
        <w:t>:</w:t>
      </w:r>
    </w:p>
    <w:p w:rsidR="002C2F09" w:rsidRDefault="005A5B21" w:rsidP="002C2F0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2F09">
        <w:rPr>
          <w:sz w:val="26"/>
          <w:szCs w:val="26"/>
        </w:rPr>
        <w:t>«16.</w:t>
      </w:r>
      <w:r w:rsidRPr="00F77B26">
        <w:rPr>
          <w:i/>
          <w:sz w:val="26"/>
          <w:szCs w:val="26"/>
        </w:rPr>
        <w:t xml:space="preserve"> </w:t>
      </w:r>
      <w:r w:rsidR="002C2F09">
        <w:rPr>
          <w:sz w:val="26"/>
          <w:szCs w:val="26"/>
        </w:rPr>
        <w:t xml:space="preserve">Работник обязан после возвращения представить авансовый отчет об израсходованных в связи </w:t>
      </w:r>
      <w:r w:rsidR="002C2F09" w:rsidRPr="0091139A">
        <w:rPr>
          <w:sz w:val="26"/>
          <w:szCs w:val="26"/>
        </w:rPr>
        <w:t>со служебной командировкой суммах по установленной форме и произвести окончательный расчет по выданному ему перед отъездом в командировку денежному авансу на командировочные расходы, с приложением</w:t>
      </w:r>
      <w:r w:rsidR="002C2F09">
        <w:rPr>
          <w:sz w:val="26"/>
          <w:szCs w:val="26"/>
        </w:rPr>
        <w:t>:</w:t>
      </w:r>
    </w:p>
    <w:p w:rsidR="002C2F09" w:rsidRDefault="002C2F09" w:rsidP="002C2F0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необходимых проездных документов установленного образца </w:t>
      </w:r>
      <w:r w:rsidRPr="009B62F2">
        <w:rPr>
          <w:sz w:val="26"/>
          <w:szCs w:val="26"/>
        </w:rPr>
        <w:t>(билетов, маршрут/квитанций, багажных квитанций, справок о стоимости проезда, справок транспортных организаций о подтверждении совершенного проезда</w:t>
      </w:r>
      <w:r>
        <w:rPr>
          <w:sz w:val="26"/>
          <w:szCs w:val="26"/>
        </w:rPr>
        <w:t>, купон для пассажира от посадочного талона</w:t>
      </w:r>
      <w:r w:rsidRPr="009B62F2">
        <w:rPr>
          <w:sz w:val="26"/>
          <w:szCs w:val="26"/>
        </w:rPr>
        <w:t>), подтверждающих стоимость проезда гражданского</w:t>
      </w:r>
      <w:r>
        <w:rPr>
          <w:sz w:val="26"/>
          <w:szCs w:val="26"/>
        </w:rPr>
        <w:t xml:space="preserve"> служащего;</w:t>
      </w:r>
    </w:p>
    <w:p w:rsidR="002C2F09" w:rsidRPr="009B62F2" w:rsidRDefault="002C2F09" w:rsidP="002C2F09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sz w:val="26"/>
          <w:szCs w:val="26"/>
        </w:rPr>
      </w:pPr>
      <w:r w:rsidRPr="009B62F2">
        <w:rPr>
          <w:sz w:val="26"/>
          <w:szCs w:val="26"/>
        </w:rPr>
        <w:t>документов о найме жилого помещения</w:t>
      </w:r>
      <w:r>
        <w:rPr>
          <w:sz w:val="26"/>
          <w:szCs w:val="26"/>
        </w:rPr>
        <w:t>;</w:t>
      </w:r>
    </w:p>
    <w:p w:rsidR="002C2F09" w:rsidRDefault="002C2F09" w:rsidP="002C2F09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sz w:val="26"/>
          <w:szCs w:val="26"/>
        </w:rPr>
      </w:pPr>
      <w:r w:rsidRPr="009B62F2">
        <w:rPr>
          <w:sz w:val="26"/>
          <w:szCs w:val="26"/>
        </w:rPr>
        <w:t>документов, подтверждающих оплату услуг по бронированию и оформлению проездных документов, предоставлению в поездах постельных принадлежностей, оплату сервисного, комиссионного сборов и иных связанных со служебной командировкой расходов, произведенных с разрешения представителя нанимат</w:t>
      </w:r>
      <w:r>
        <w:rPr>
          <w:sz w:val="26"/>
          <w:szCs w:val="26"/>
        </w:rPr>
        <w:t>еля или уполномоченного им лица.</w:t>
      </w:r>
    </w:p>
    <w:p w:rsidR="00C47E5F" w:rsidRDefault="00C47E5F" w:rsidP="00C47E5F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Для предоставления авансового отчета, указанного в настоящем пункте устанавливаются следующие сроки:</w:t>
      </w:r>
    </w:p>
    <w:p w:rsidR="00C47E5F" w:rsidRDefault="00C47E5F" w:rsidP="00C47E5F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для работников, рабочие места которых расположены в г. Нарьян-Маре – в течение трех рабочих дней со дня приступления к исполнению трудовых обязанностей;</w:t>
      </w:r>
    </w:p>
    <w:p w:rsidR="00C47E5F" w:rsidRDefault="00C47E5F" w:rsidP="00C47E5F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работников, рабочие места которых расположены в г. Москва, Санкт-Петербург, Архангельск – в течение </w:t>
      </w:r>
      <w:r w:rsidRPr="006101D0">
        <w:rPr>
          <w:sz w:val="26"/>
          <w:szCs w:val="26"/>
        </w:rPr>
        <w:t xml:space="preserve">десяти </w:t>
      </w:r>
      <w:r>
        <w:rPr>
          <w:sz w:val="26"/>
          <w:szCs w:val="26"/>
        </w:rPr>
        <w:t>рабочих дней со дня приступления к исполнению трудовых обязанностей.</w:t>
      </w:r>
    </w:p>
    <w:p w:rsidR="002C2F09" w:rsidRDefault="002C2F09" w:rsidP="002C2F0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1984">
        <w:rPr>
          <w:sz w:val="26"/>
          <w:szCs w:val="26"/>
        </w:rPr>
        <w:t xml:space="preserve">В случае </w:t>
      </w:r>
      <w:r>
        <w:rPr>
          <w:sz w:val="26"/>
          <w:szCs w:val="26"/>
        </w:rPr>
        <w:t>непредставления</w:t>
      </w:r>
      <w:r w:rsidRPr="00F91984">
        <w:rPr>
          <w:sz w:val="26"/>
          <w:szCs w:val="26"/>
        </w:rPr>
        <w:t xml:space="preserve"> </w:t>
      </w:r>
      <w:r>
        <w:rPr>
          <w:sz w:val="26"/>
          <w:szCs w:val="26"/>
        </w:rPr>
        <w:t>работником билета (маршрут/квитанции электронных билетов) на бумажных носителях, возмещение расходов по проезду к месту командирования и обратно производится на основании справки о стоимости проезда к месту командирования (и/или обратно), актуальной на дату осуществления проезда, выданной работнику транспортной организацией.</w:t>
      </w:r>
    </w:p>
    <w:p w:rsidR="002C2F09" w:rsidRDefault="002C2F09" w:rsidP="002C2F0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непредставления</w:t>
      </w:r>
      <w:r w:rsidRPr="00F91984">
        <w:rPr>
          <w:sz w:val="26"/>
          <w:szCs w:val="26"/>
        </w:rPr>
        <w:t xml:space="preserve"> </w:t>
      </w:r>
      <w:r>
        <w:rPr>
          <w:sz w:val="26"/>
          <w:szCs w:val="26"/>
        </w:rPr>
        <w:t>работником посадочного купона</w:t>
      </w:r>
      <w:r w:rsidRPr="00BC7D22">
        <w:rPr>
          <w:sz w:val="26"/>
          <w:szCs w:val="26"/>
        </w:rPr>
        <w:t xml:space="preserve"> </w:t>
      </w:r>
      <w:r>
        <w:rPr>
          <w:sz w:val="26"/>
          <w:szCs w:val="26"/>
        </w:rPr>
        <w:t>возмещение расходов по проезду к месту командирования и обратно производится на основании справки о подтверждении  факта перелета.</w:t>
      </w:r>
    </w:p>
    <w:p w:rsidR="00C81DE9" w:rsidRDefault="00C81DE9" w:rsidP="002C2F0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Расходы на получение вышеуказанных справок компенсации не подлежат.</w:t>
      </w:r>
    </w:p>
    <w:p w:rsidR="00C81DE9" w:rsidRPr="002D3A14" w:rsidRDefault="00C81DE9" w:rsidP="00C81DE9">
      <w:pPr>
        <w:ind w:firstLine="709"/>
        <w:jc w:val="both"/>
        <w:rPr>
          <w:sz w:val="26"/>
          <w:szCs w:val="26"/>
        </w:rPr>
      </w:pPr>
      <w:r w:rsidRPr="002D3A14">
        <w:rPr>
          <w:sz w:val="26"/>
          <w:szCs w:val="26"/>
        </w:rPr>
        <w:t>В случае проживания в номере не с одноместным размещением гражданский служащий представляет справку о стоимости одного места в номере.</w:t>
      </w:r>
    </w:p>
    <w:p w:rsidR="009B3A9A" w:rsidRDefault="00C81DE9" w:rsidP="00C81D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071C">
        <w:rPr>
          <w:sz w:val="26"/>
          <w:szCs w:val="26"/>
        </w:rPr>
        <w:t>В случае отсутств</w:t>
      </w:r>
      <w:r>
        <w:rPr>
          <w:sz w:val="26"/>
          <w:szCs w:val="26"/>
        </w:rPr>
        <w:t>ия в документах, подтверждающих расходы по бронированию и найму жилых помещений</w:t>
      </w:r>
      <w:r w:rsidRPr="0087071C">
        <w:rPr>
          <w:sz w:val="26"/>
          <w:szCs w:val="26"/>
        </w:rPr>
        <w:t>, выставляем</w:t>
      </w:r>
      <w:r>
        <w:rPr>
          <w:sz w:val="26"/>
          <w:szCs w:val="26"/>
        </w:rPr>
        <w:t>ых</w:t>
      </w:r>
      <w:r w:rsidRPr="0087071C">
        <w:rPr>
          <w:sz w:val="26"/>
          <w:szCs w:val="26"/>
        </w:rPr>
        <w:t xml:space="preserve"> гостиницами или </w:t>
      </w:r>
      <w:r w:rsidRPr="00C56ACD">
        <w:rPr>
          <w:sz w:val="26"/>
          <w:szCs w:val="26"/>
        </w:rPr>
        <w:t>иными средствами размещения</w:t>
      </w:r>
      <w:r w:rsidRPr="0087071C">
        <w:rPr>
          <w:sz w:val="26"/>
          <w:szCs w:val="26"/>
        </w:rPr>
        <w:t xml:space="preserve">, категории и типа номера, </w:t>
      </w:r>
      <w:r>
        <w:rPr>
          <w:sz w:val="26"/>
          <w:szCs w:val="26"/>
        </w:rPr>
        <w:t>указанные расходы возмещаются на основании с</w:t>
      </w:r>
      <w:r w:rsidRPr="0087071C">
        <w:rPr>
          <w:sz w:val="26"/>
          <w:szCs w:val="26"/>
        </w:rPr>
        <w:t>прав</w:t>
      </w:r>
      <w:r>
        <w:rPr>
          <w:sz w:val="26"/>
          <w:szCs w:val="26"/>
        </w:rPr>
        <w:t>о</w:t>
      </w:r>
      <w:r w:rsidRPr="0087071C">
        <w:rPr>
          <w:sz w:val="26"/>
          <w:szCs w:val="26"/>
        </w:rPr>
        <w:t xml:space="preserve">к </w:t>
      </w:r>
      <w:r>
        <w:rPr>
          <w:sz w:val="26"/>
          <w:szCs w:val="26"/>
        </w:rPr>
        <w:t>о</w:t>
      </w:r>
      <w:r w:rsidRPr="0087071C">
        <w:rPr>
          <w:sz w:val="26"/>
          <w:szCs w:val="26"/>
        </w:rPr>
        <w:t xml:space="preserve"> категории и тип</w:t>
      </w:r>
      <w:r>
        <w:rPr>
          <w:sz w:val="26"/>
          <w:szCs w:val="26"/>
        </w:rPr>
        <w:t>е</w:t>
      </w:r>
      <w:r w:rsidRPr="0087071C">
        <w:rPr>
          <w:sz w:val="26"/>
          <w:szCs w:val="26"/>
        </w:rPr>
        <w:t xml:space="preserve"> номера</w:t>
      </w:r>
      <w:r>
        <w:rPr>
          <w:sz w:val="26"/>
          <w:szCs w:val="26"/>
        </w:rPr>
        <w:t>, занимаемого гражданским служащим, выданных</w:t>
      </w:r>
      <w:r w:rsidRPr="00B97D98">
        <w:rPr>
          <w:sz w:val="26"/>
          <w:szCs w:val="26"/>
        </w:rPr>
        <w:t xml:space="preserve"> </w:t>
      </w:r>
      <w:r w:rsidRPr="0087071C">
        <w:rPr>
          <w:sz w:val="26"/>
          <w:szCs w:val="26"/>
        </w:rPr>
        <w:t xml:space="preserve">гостиницами или </w:t>
      </w:r>
      <w:r w:rsidRPr="00C56ACD">
        <w:rPr>
          <w:sz w:val="26"/>
          <w:szCs w:val="26"/>
        </w:rPr>
        <w:t>иными средствами размещения</w:t>
      </w:r>
    </w:p>
    <w:p w:rsidR="002C2F09" w:rsidRDefault="002C2F09" w:rsidP="002C2F0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отсутствии у работника возможности представить авансовый отчет о произведенных расходах в сроки, указанные в настоящем Положении, срок для </w:t>
      </w:r>
      <w:r>
        <w:rPr>
          <w:sz w:val="26"/>
          <w:szCs w:val="26"/>
        </w:rPr>
        <w:lastRenderedPageBreak/>
        <w:t>сбора и представления необходимых документов продлевается на 30 календарных дней на основании решения работодателя по заявлению работника.</w:t>
      </w:r>
    </w:p>
    <w:p w:rsidR="002C2F09" w:rsidRDefault="002C2F09" w:rsidP="002C2F0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6CE8">
        <w:rPr>
          <w:sz w:val="26"/>
          <w:szCs w:val="26"/>
        </w:rPr>
        <w:t xml:space="preserve">При следовании </w:t>
      </w:r>
      <w:r w:rsidR="00915D39" w:rsidRPr="00086CE8">
        <w:rPr>
          <w:sz w:val="26"/>
          <w:szCs w:val="26"/>
        </w:rPr>
        <w:t>работника</w:t>
      </w:r>
      <w:r w:rsidRPr="00086CE8">
        <w:rPr>
          <w:sz w:val="26"/>
          <w:szCs w:val="26"/>
        </w:rPr>
        <w:t xml:space="preserve"> к месту командирования и обратно из г. Нарьян-Мар и (или) обратно через г. Архангельск (</w:t>
      </w:r>
      <w:r w:rsidR="008403DB" w:rsidRPr="00086CE8">
        <w:rPr>
          <w:sz w:val="26"/>
          <w:szCs w:val="26"/>
        </w:rPr>
        <w:t>в случае отсутствия прямого сообщения</w:t>
      </w:r>
      <w:r w:rsidRPr="00086CE8">
        <w:rPr>
          <w:sz w:val="26"/>
          <w:szCs w:val="26"/>
        </w:rPr>
        <w:t>), для целей настоящ</w:t>
      </w:r>
      <w:r w:rsidR="00754277" w:rsidRPr="00086CE8">
        <w:rPr>
          <w:sz w:val="26"/>
          <w:szCs w:val="26"/>
        </w:rPr>
        <w:t>их</w:t>
      </w:r>
      <w:r w:rsidRPr="00086CE8">
        <w:rPr>
          <w:sz w:val="26"/>
          <w:szCs w:val="26"/>
        </w:rPr>
        <w:t xml:space="preserve"> П</w:t>
      </w:r>
      <w:r w:rsidR="00754277" w:rsidRPr="00086CE8">
        <w:rPr>
          <w:sz w:val="26"/>
          <w:szCs w:val="26"/>
        </w:rPr>
        <w:t>равил</w:t>
      </w:r>
      <w:r w:rsidRPr="00086CE8">
        <w:rPr>
          <w:sz w:val="26"/>
          <w:szCs w:val="26"/>
        </w:rPr>
        <w:t xml:space="preserve"> этот город не признается отклонением от прямого (кратчайшего) маршрута следования к месту командирования и обратно.</w:t>
      </w:r>
      <w:r>
        <w:rPr>
          <w:sz w:val="26"/>
          <w:szCs w:val="26"/>
        </w:rPr>
        <w:t>».</w:t>
      </w:r>
    </w:p>
    <w:p w:rsidR="005A5B21" w:rsidRDefault="004B68CC" w:rsidP="002C2F0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5A5B21">
        <w:rPr>
          <w:sz w:val="26"/>
          <w:szCs w:val="26"/>
        </w:rPr>
        <w:t xml:space="preserve">) Приложение изложить в </w:t>
      </w:r>
      <w:r w:rsidR="00306B18">
        <w:rPr>
          <w:sz w:val="26"/>
          <w:szCs w:val="26"/>
        </w:rPr>
        <w:t>следующей</w:t>
      </w:r>
      <w:r w:rsidR="005A5B21">
        <w:rPr>
          <w:sz w:val="26"/>
          <w:szCs w:val="26"/>
        </w:rPr>
        <w:t xml:space="preserve"> редакции:</w:t>
      </w:r>
    </w:p>
    <w:p w:rsidR="00306B18" w:rsidRDefault="00306B18" w:rsidP="005A5B2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06B18" w:rsidRDefault="005A5B21" w:rsidP="005A5B21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FF5697">
        <w:rPr>
          <w:sz w:val="26"/>
          <w:szCs w:val="26"/>
        </w:rPr>
        <w:t>«</w:t>
      </w:r>
      <w:r w:rsidR="00306B18">
        <w:rPr>
          <w:bCs/>
          <w:sz w:val="26"/>
          <w:szCs w:val="26"/>
        </w:rPr>
        <w:t>Предельные размеры возмещения расходов</w:t>
      </w:r>
      <w:r w:rsidRPr="00FF5697">
        <w:rPr>
          <w:bCs/>
          <w:sz w:val="26"/>
          <w:szCs w:val="26"/>
        </w:rPr>
        <w:t xml:space="preserve">, </w:t>
      </w:r>
    </w:p>
    <w:p w:rsidR="00306B18" w:rsidRDefault="00306B18" w:rsidP="005A5B21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связанных со служебными командировками работников </w:t>
      </w:r>
    </w:p>
    <w:p w:rsidR="005A5B21" w:rsidRPr="00FF5697" w:rsidRDefault="00306B18" w:rsidP="005A5B21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государственных учреждений Ненецкого автономного округа</w:t>
      </w:r>
    </w:p>
    <w:p w:rsidR="005A5B21" w:rsidRPr="00FF5697" w:rsidRDefault="005A5B21" w:rsidP="005A5B21">
      <w:pPr>
        <w:autoSpaceDE w:val="0"/>
        <w:autoSpaceDN w:val="0"/>
        <w:adjustRightInd w:val="0"/>
        <w:rPr>
          <w:sz w:val="24"/>
          <w:szCs w:val="24"/>
        </w:rPr>
      </w:pPr>
    </w:p>
    <w:p w:rsidR="005A5B21" w:rsidRPr="00FF5697" w:rsidRDefault="005A5B21" w:rsidP="005A5B21">
      <w:pPr>
        <w:autoSpaceDE w:val="0"/>
        <w:autoSpaceDN w:val="0"/>
        <w:adjustRightInd w:val="0"/>
        <w:ind w:firstLine="539"/>
        <w:contextualSpacing/>
        <w:jc w:val="both"/>
        <w:rPr>
          <w:sz w:val="26"/>
          <w:szCs w:val="26"/>
        </w:rPr>
      </w:pPr>
      <w:r w:rsidRPr="00FF5697">
        <w:rPr>
          <w:sz w:val="26"/>
          <w:szCs w:val="26"/>
        </w:rPr>
        <w:t xml:space="preserve">1. Расходы по </w:t>
      </w:r>
      <w:r w:rsidRPr="00365FB2">
        <w:rPr>
          <w:sz w:val="26"/>
          <w:szCs w:val="26"/>
        </w:rPr>
        <w:t xml:space="preserve">бронированию и </w:t>
      </w:r>
      <w:r w:rsidRPr="00FF5697">
        <w:rPr>
          <w:sz w:val="26"/>
          <w:szCs w:val="26"/>
        </w:rPr>
        <w:t>найму жилого помещения (кроме случаев, когда направленному в служебную командировку работнику предоставляется служебное помещение) возмещаются в размере фактических расходов, подтвержденных соответствующими документами, но не более стоимости однокомнатного (одноместного) номера.</w:t>
      </w:r>
    </w:p>
    <w:p w:rsidR="005A5B21" w:rsidRDefault="005A5B21" w:rsidP="005A5B21">
      <w:pPr>
        <w:autoSpaceDE w:val="0"/>
        <w:autoSpaceDN w:val="0"/>
        <w:adjustRightInd w:val="0"/>
        <w:spacing w:before="260"/>
        <w:ind w:firstLine="539"/>
        <w:contextualSpacing/>
        <w:jc w:val="both"/>
        <w:rPr>
          <w:sz w:val="26"/>
          <w:szCs w:val="26"/>
        </w:rPr>
      </w:pPr>
      <w:r w:rsidRPr="00FF5697">
        <w:rPr>
          <w:sz w:val="26"/>
          <w:szCs w:val="26"/>
        </w:rPr>
        <w:t>2. Расходы на выплату суточных возмещаются в следующих размерах: в городах федерального значения Москва и Санкт-Петербург - не более 600 рублей, в иных населенных пунктах на территории Российской Федерации - не более 400 рублей.</w:t>
      </w:r>
    </w:p>
    <w:p w:rsidR="005A5B21" w:rsidRDefault="005A5B21" w:rsidP="005A5B2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72BB6">
        <w:rPr>
          <w:sz w:val="26"/>
          <w:szCs w:val="26"/>
        </w:rPr>
        <w:t>При следовании работника к месту командирования из г. Нарьян-Мар и обратно через города Москва, Санкт-Петербург с остановкой в этих городах суточные оплачиваются в том же размере, что и в город командирования.</w:t>
      </w:r>
    </w:p>
    <w:p w:rsidR="007B2108" w:rsidRDefault="007B2108" w:rsidP="005A5B2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B2108">
        <w:rPr>
          <w:sz w:val="26"/>
          <w:szCs w:val="26"/>
        </w:rPr>
        <w:t xml:space="preserve">При заграничных командировках суточные, выраженные в иностранной валюте, пересчитываются в российские рубли по официальному курсу, установленному Центральным банком Российской Федерации на </w:t>
      </w:r>
      <w:r w:rsidR="009D0092">
        <w:rPr>
          <w:sz w:val="26"/>
          <w:szCs w:val="26"/>
        </w:rPr>
        <w:t>каждый день нахождения в командировке</w:t>
      </w:r>
      <w:r w:rsidRPr="007B2108">
        <w:rPr>
          <w:sz w:val="26"/>
          <w:szCs w:val="26"/>
        </w:rPr>
        <w:t>.</w:t>
      </w:r>
    </w:p>
    <w:p w:rsidR="00D42CDA" w:rsidRDefault="00452120" w:rsidP="00086CE8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A5B21" w:rsidRPr="00FF5697">
        <w:rPr>
          <w:sz w:val="26"/>
          <w:szCs w:val="26"/>
        </w:rPr>
        <w:t>3.</w:t>
      </w:r>
      <w:r w:rsidR="005A5B21" w:rsidRPr="00FF5697">
        <w:rPr>
          <w:color w:val="FF0000"/>
          <w:sz w:val="26"/>
          <w:szCs w:val="26"/>
        </w:rPr>
        <w:t xml:space="preserve"> </w:t>
      </w:r>
      <w:r w:rsidR="00D42CDA">
        <w:rPr>
          <w:sz w:val="26"/>
          <w:szCs w:val="26"/>
        </w:rPr>
        <w:t xml:space="preserve">Расходы по проезду </w:t>
      </w:r>
      <w:r w:rsidR="00264021">
        <w:rPr>
          <w:sz w:val="26"/>
          <w:szCs w:val="26"/>
        </w:rPr>
        <w:t>работников</w:t>
      </w:r>
      <w:r w:rsidR="00D42CDA">
        <w:rPr>
          <w:sz w:val="26"/>
          <w:szCs w:val="26"/>
        </w:rPr>
        <w:t xml:space="preserve"> к месту командирования и обратно - к постоянному месту </w:t>
      </w:r>
      <w:r w:rsidR="00224ECD">
        <w:rPr>
          <w:sz w:val="26"/>
          <w:szCs w:val="26"/>
        </w:rPr>
        <w:t>работы</w:t>
      </w:r>
      <w:r w:rsidR="00D42CDA">
        <w:rPr>
          <w:sz w:val="26"/>
          <w:szCs w:val="26"/>
        </w:rPr>
        <w:t xml:space="preserve"> (включая оплату услуг по бронированию и оформлению проездных документов, предоставлению в поездах постельных принадлежностей, сервисный, комиссионный сборы), а также по проезду из одного населенного пункта в другой, если </w:t>
      </w:r>
      <w:r w:rsidR="00D01381">
        <w:rPr>
          <w:sz w:val="26"/>
          <w:szCs w:val="26"/>
        </w:rPr>
        <w:t>работник</w:t>
      </w:r>
      <w:r w:rsidR="00D42CDA">
        <w:rPr>
          <w:sz w:val="26"/>
          <w:szCs w:val="26"/>
        </w:rPr>
        <w:t xml:space="preserve"> командирован в несколько государственных органов (организаций), расположенных в разных населенных пунктах, воздушным, железнодорожным, водным и автомобильным транспортом общего пользования (кроме такси) возмещаются по фактическим затратам, подтвержденным проездными документами, по следующим нормам:</w:t>
      </w:r>
    </w:p>
    <w:p w:rsidR="00D42CDA" w:rsidRDefault="00D42CDA" w:rsidP="00264021">
      <w:pPr>
        <w:autoSpaceDE w:val="0"/>
        <w:autoSpaceDN w:val="0"/>
        <w:adjustRightInd w:val="0"/>
        <w:spacing w:before="260"/>
        <w:ind w:firstLine="53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воздушным транспортом - по тарифу экономического класса;</w:t>
      </w:r>
    </w:p>
    <w:p w:rsidR="00D42CDA" w:rsidRDefault="00D42CDA" w:rsidP="00264021">
      <w:pPr>
        <w:autoSpaceDE w:val="0"/>
        <w:autoSpaceDN w:val="0"/>
        <w:adjustRightInd w:val="0"/>
        <w:spacing w:before="260"/>
        <w:ind w:firstLine="53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морским и речным транспортом 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D42CDA" w:rsidRDefault="00D42CDA" w:rsidP="00264021">
      <w:pPr>
        <w:autoSpaceDE w:val="0"/>
        <w:autoSpaceDN w:val="0"/>
        <w:adjustRightInd w:val="0"/>
        <w:spacing w:before="260"/>
        <w:ind w:firstLine="53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железнодорожным транспортом - в вагоне повышенной комфортности, отнесенном к вагону экономического класса, с четырехместными купе категории </w:t>
      </w:r>
      <w:r w:rsidR="00264021">
        <w:rPr>
          <w:sz w:val="26"/>
          <w:szCs w:val="26"/>
        </w:rPr>
        <w:t>«</w:t>
      </w:r>
      <w:r>
        <w:rPr>
          <w:sz w:val="26"/>
          <w:szCs w:val="26"/>
        </w:rPr>
        <w:t>К</w:t>
      </w:r>
      <w:r w:rsidR="00264021">
        <w:rPr>
          <w:sz w:val="26"/>
          <w:szCs w:val="26"/>
        </w:rPr>
        <w:t>»</w:t>
      </w:r>
      <w:r>
        <w:rPr>
          <w:sz w:val="26"/>
          <w:szCs w:val="26"/>
        </w:rPr>
        <w:t xml:space="preserve"> или в вагоне категории </w:t>
      </w:r>
      <w:r w:rsidR="00264021">
        <w:rPr>
          <w:sz w:val="26"/>
          <w:szCs w:val="26"/>
        </w:rPr>
        <w:t>«</w:t>
      </w:r>
      <w:r>
        <w:rPr>
          <w:sz w:val="26"/>
          <w:szCs w:val="26"/>
        </w:rPr>
        <w:t>С</w:t>
      </w:r>
      <w:r w:rsidR="00264021">
        <w:rPr>
          <w:sz w:val="26"/>
          <w:szCs w:val="26"/>
        </w:rPr>
        <w:t>»</w:t>
      </w:r>
      <w:r>
        <w:rPr>
          <w:sz w:val="26"/>
          <w:szCs w:val="26"/>
        </w:rPr>
        <w:t xml:space="preserve"> с местами для сидения.</w:t>
      </w:r>
    </w:p>
    <w:p w:rsidR="00C85DF7" w:rsidRPr="0087071C" w:rsidRDefault="00C85DF7" w:rsidP="00DE6FC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7071C">
        <w:rPr>
          <w:sz w:val="26"/>
          <w:szCs w:val="26"/>
        </w:rPr>
        <w:t xml:space="preserve">В случае если представленные документы подтверждают произведенные расходы на проезд по более высокой категории проезда, чем установлено </w:t>
      </w:r>
      <w:r w:rsidR="00775D68">
        <w:rPr>
          <w:sz w:val="26"/>
          <w:szCs w:val="26"/>
        </w:rPr>
        <w:t>настоящим</w:t>
      </w:r>
      <w:r w:rsidRPr="0087071C">
        <w:rPr>
          <w:sz w:val="26"/>
          <w:szCs w:val="26"/>
        </w:rPr>
        <w:t xml:space="preserve"> </w:t>
      </w:r>
      <w:r>
        <w:rPr>
          <w:sz w:val="26"/>
          <w:szCs w:val="26"/>
        </w:rPr>
        <w:t>пункт</w:t>
      </w:r>
      <w:r w:rsidR="00775D68">
        <w:rPr>
          <w:sz w:val="26"/>
          <w:szCs w:val="26"/>
        </w:rPr>
        <w:t>ом</w:t>
      </w:r>
      <w:r w:rsidRPr="0087071C">
        <w:rPr>
          <w:sz w:val="26"/>
          <w:szCs w:val="26"/>
        </w:rPr>
        <w:t>, компенсация расходов производится на основании справки о стоимости проезда в соответствии с установленн</w:t>
      </w:r>
      <w:r w:rsidR="00E071F3">
        <w:rPr>
          <w:sz w:val="26"/>
          <w:szCs w:val="26"/>
        </w:rPr>
        <w:t>ым</w:t>
      </w:r>
      <w:r w:rsidRPr="0087071C">
        <w:rPr>
          <w:sz w:val="26"/>
          <w:szCs w:val="26"/>
        </w:rPr>
        <w:t xml:space="preserve"> настоящ</w:t>
      </w:r>
      <w:r w:rsidR="00E071F3">
        <w:rPr>
          <w:sz w:val="26"/>
          <w:szCs w:val="26"/>
        </w:rPr>
        <w:t>им</w:t>
      </w:r>
      <w:r w:rsidRPr="0087071C">
        <w:rPr>
          <w:sz w:val="26"/>
          <w:szCs w:val="26"/>
        </w:rPr>
        <w:t xml:space="preserve"> </w:t>
      </w:r>
      <w:r>
        <w:rPr>
          <w:sz w:val="26"/>
          <w:szCs w:val="26"/>
        </w:rPr>
        <w:t>пункт</w:t>
      </w:r>
      <w:r w:rsidR="00E071F3">
        <w:rPr>
          <w:sz w:val="26"/>
          <w:szCs w:val="26"/>
        </w:rPr>
        <w:t>ом</w:t>
      </w:r>
      <w:r>
        <w:rPr>
          <w:sz w:val="26"/>
          <w:szCs w:val="26"/>
        </w:rPr>
        <w:t>,</w:t>
      </w:r>
      <w:r w:rsidRPr="0087071C">
        <w:rPr>
          <w:sz w:val="26"/>
          <w:szCs w:val="26"/>
        </w:rPr>
        <w:t xml:space="preserve"> категорией проезда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 xml:space="preserve">актуальной на дату осуществления </w:t>
      </w:r>
      <w:r w:rsidRPr="002D3A14">
        <w:rPr>
          <w:sz w:val="26"/>
          <w:szCs w:val="26"/>
        </w:rPr>
        <w:t xml:space="preserve">покупки </w:t>
      </w:r>
      <w:r>
        <w:rPr>
          <w:sz w:val="26"/>
          <w:szCs w:val="26"/>
        </w:rPr>
        <w:t>по более высокой категории проезда</w:t>
      </w:r>
      <w:r w:rsidRPr="0087071C">
        <w:rPr>
          <w:sz w:val="26"/>
          <w:szCs w:val="26"/>
        </w:rPr>
        <w:t xml:space="preserve">, выданной </w:t>
      </w:r>
      <w:r w:rsidR="00E071F3">
        <w:rPr>
          <w:sz w:val="26"/>
          <w:szCs w:val="26"/>
        </w:rPr>
        <w:t>работнику</w:t>
      </w:r>
      <w:r w:rsidRPr="0087071C">
        <w:rPr>
          <w:sz w:val="26"/>
          <w:szCs w:val="26"/>
        </w:rPr>
        <w:t xml:space="preserve"> соответствующей транспортной организацией, осуществляющей его перевозку, или ее уполномоченным агентом</w:t>
      </w:r>
      <w:r>
        <w:rPr>
          <w:sz w:val="26"/>
          <w:szCs w:val="26"/>
        </w:rPr>
        <w:t>, либо агентством, осуществляющим продажу билетов</w:t>
      </w:r>
      <w:r w:rsidRPr="0087071C">
        <w:rPr>
          <w:sz w:val="26"/>
          <w:szCs w:val="26"/>
        </w:rPr>
        <w:t>.</w:t>
      </w:r>
    </w:p>
    <w:p w:rsidR="005104FD" w:rsidRDefault="00C85DF7" w:rsidP="00DE6FCC">
      <w:pPr>
        <w:autoSpaceDE w:val="0"/>
        <w:autoSpaceDN w:val="0"/>
        <w:adjustRightInd w:val="0"/>
        <w:spacing w:before="260"/>
        <w:ind w:firstLine="567"/>
        <w:contextualSpacing/>
        <w:jc w:val="both"/>
        <w:rPr>
          <w:sz w:val="26"/>
          <w:szCs w:val="26"/>
        </w:rPr>
      </w:pPr>
      <w:r w:rsidRPr="0087071C">
        <w:rPr>
          <w:sz w:val="26"/>
          <w:szCs w:val="26"/>
        </w:rPr>
        <w:t>Расходы на получение такой справки компенс</w:t>
      </w:r>
      <w:r w:rsidR="00597121">
        <w:rPr>
          <w:sz w:val="26"/>
          <w:szCs w:val="26"/>
        </w:rPr>
        <w:t>ации не подлежат</w:t>
      </w:r>
      <w:r w:rsidRPr="0087071C">
        <w:rPr>
          <w:sz w:val="26"/>
          <w:szCs w:val="26"/>
        </w:rPr>
        <w:t>.</w:t>
      </w:r>
    </w:p>
    <w:p w:rsidR="00C85DF7" w:rsidRDefault="007D0B1E" w:rsidP="00DE6FCC">
      <w:pPr>
        <w:autoSpaceDE w:val="0"/>
        <w:autoSpaceDN w:val="0"/>
        <w:adjustRightInd w:val="0"/>
        <w:spacing w:before="26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4. </w:t>
      </w:r>
      <w:r w:rsidR="005104FD">
        <w:rPr>
          <w:sz w:val="26"/>
          <w:szCs w:val="26"/>
        </w:rPr>
        <w:t xml:space="preserve">Расходы на оплату сверхнормативного багажа </w:t>
      </w:r>
      <w:r w:rsidR="00826ECA">
        <w:rPr>
          <w:sz w:val="26"/>
          <w:szCs w:val="26"/>
        </w:rPr>
        <w:t xml:space="preserve">подлежат </w:t>
      </w:r>
      <w:r w:rsidR="00101FFF">
        <w:rPr>
          <w:sz w:val="26"/>
          <w:szCs w:val="26"/>
        </w:rPr>
        <w:t xml:space="preserve">возмещению </w:t>
      </w:r>
      <w:proofErr w:type="gramStart"/>
      <w:r w:rsidR="00826ECA">
        <w:rPr>
          <w:sz w:val="26"/>
          <w:szCs w:val="26"/>
        </w:rPr>
        <w:t>в сумме</w:t>
      </w:r>
      <w:proofErr w:type="gramEnd"/>
      <w:r w:rsidR="00826ECA">
        <w:rPr>
          <w:sz w:val="26"/>
          <w:szCs w:val="26"/>
        </w:rPr>
        <w:t xml:space="preserve"> не </w:t>
      </w:r>
      <w:r w:rsidR="00101FFF">
        <w:rPr>
          <w:sz w:val="26"/>
          <w:szCs w:val="26"/>
        </w:rPr>
        <w:t>превышающей</w:t>
      </w:r>
      <w:r w:rsidR="00826ECA">
        <w:rPr>
          <w:sz w:val="26"/>
          <w:szCs w:val="26"/>
        </w:rPr>
        <w:t xml:space="preserve"> </w:t>
      </w:r>
      <w:r w:rsidR="00E81BB0">
        <w:rPr>
          <w:sz w:val="26"/>
          <w:szCs w:val="26"/>
        </w:rPr>
        <w:t>3</w:t>
      </w:r>
      <w:r w:rsidR="00826ECA">
        <w:rPr>
          <w:sz w:val="26"/>
          <w:szCs w:val="26"/>
        </w:rPr>
        <w:t> 000 рублей.</w:t>
      </w:r>
      <w:r w:rsidR="005104FD">
        <w:rPr>
          <w:sz w:val="26"/>
          <w:szCs w:val="26"/>
        </w:rPr>
        <w:t>».</w:t>
      </w:r>
    </w:p>
    <w:p w:rsidR="0007025C" w:rsidRDefault="005A5B21" w:rsidP="005104F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7025C" w:rsidRPr="002A4335">
        <w:rPr>
          <w:sz w:val="26"/>
          <w:szCs w:val="26"/>
        </w:rPr>
        <w:t>.</w:t>
      </w:r>
      <w:r w:rsidR="00572920">
        <w:rPr>
          <w:sz w:val="26"/>
          <w:szCs w:val="26"/>
        </w:rPr>
        <w:t> </w:t>
      </w:r>
      <w:r w:rsidR="0007025C">
        <w:rPr>
          <w:sz w:val="26"/>
          <w:szCs w:val="26"/>
        </w:rPr>
        <w:t xml:space="preserve">В </w:t>
      </w:r>
      <w:hyperlink r:id="rId12" w:history="1">
        <w:r w:rsidR="0007025C" w:rsidRPr="002B453B">
          <w:rPr>
            <w:sz w:val="26"/>
            <w:szCs w:val="26"/>
          </w:rPr>
          <w:t>Положени</w:t>
        </w:r>
        <w:r w:rsidR="004D0404">
          <w:rPr>
            <w:sz w:val="26"/>
            <w:szCs w:val="26"/>
          </w:rPr>
          <w:t>и</w:t>
        </w:r>
      </w:hyperlink>
      <w:r w:rsidR="0007025C" w:rsidRPr="002B453B">
        <w:rPr>
          <w:sz w:val="26"/>
          <w:szCs w:val="26"/>
        </w:rPr>
        <w:t xml:space="preserve"> </w:t>
      </w:r>
      <w:r w:rsidR="0007025C">
        <w:rPr>
          <w:sz w:val="26"/>
          <w:szCs w:val="26"/>
        </w:rPr>
        <w:t xml:space="preserve">о порядке и условиях возмещения лицам, замещающим государственные должности Ненецкого автономного округа, расходов, связанных со служебными командировками, утвержденное постановлением Администрации Ненецкого автономного округа от 08.04.2016 </w:t>
      </w:r>
      <w:r w:rsidR="0007025C" w:rsidRPr="00BA1DA8">
        <w:rPr>
          <w:sz w:val="26"/>
          <w:szCs w:val="26"/>
        </w:rPr>
        <w:t>№ 114-п (</w:t>
      </w:r>
      <w:bookmarkStart w:id="0" w:name="_GoBack"/>
      <w:bookmarkEnd w:id="0"/>
      <w:r w:rsidR="0007025C">
        <w:rPr>
          <w:sz w:val="26"/>
          <w:szCs w:val="26"/>
        </w:rPr>
        <w:t>с изменениями, внесенными постановлением Администрации Н</w:t>
      </w:r>
      <w:r w:rsidR="00492BD8">
        <w:rPr>
          <w:sz w:val="26"/>
          <w:szCs w:val="26"/>
        </w:rPr>
        <w:t>енецкого автономного округа от 09</w:t>
      </w:r>
      <w:r w:rsidR="0007025C">
        <w:rPr>
          <w:sz w:val="26"/>
          <w:szCs w:val="26"/>
        </w:rPr>
        <w:t>.0</w:t>
      </w:r>
      <w:r w:rsidR="00492BD8">
        <w:rPr>
          <w:sz w:val="26"/>
          <w:szCs w:val="26"/>
        </w:rPr>
        <w:t>4</w:t>
      </w:r>
      <w:r w:rsidR="0007025C">
        <w:rPr>
          <w:sz w:val="26"/>
          <w:szCs w:val="26"/>
        </w:rPr>
        <w:t>.201</w:t>
      </w:r>
      <w:r w:rsidR="00492BD8">
        <w:rPr>
          <w:sz w:val="26"/>
          <w:szCs w:val="26"/>
        </w:rPr>
        <w:t>9</w:t>
      </w:r>
      <w:r w:rsidR="0007025C">
        <w:rPr>
          <w:sz w:val="26"/>
          <w:szCs w:val="26"/>
        </w:rPr>
        <w:t xml:space="preserve"> </w:t>
      </w:r>
      <w:r w:rsidR="00E81BB0">
        <w:rPr>
          <w:sz w:val="26"/>
          <w:szCs w:val="26"/>
        </w:rPr>
        <w:t xml:space="preserve">         </w:t>
      </w:r>
      <w:r w:rsidR="0007025C">
        <w:rPr>
          <w:sz w:val="26"/>
          <w:szCs w:val="26"/>
        </w:rPr>
        <w:t xml:space="preserve">№ </w:t>
      </w:r>
      <w:r w:rsidR="00492BD8">
        <w:rPr>
          <w:sz w:val="26"/>
          <w:szCs w:val="26"/>
        </w:rPr>
        <w:t>99</w:t>
      </w:r>
      <w:r w:rsidR="0007025C">
        <w:rPr>
          <w:sz w:val="26"/>
          <w:szCs w:val="26"/>
        </w:rPr>
        <w:t xml:space="preserve">-п): </w:t>
      </w:r>
    </w:p>
    <w:p w:rsidR="0007025C" w:rsidRDefault="0007025C" w:rsidP="005104FD">
      <w:pPr>
        <w:adjustRightInd w:val="0"/>
        <w:ind w:firstLine="567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1) в</w:t>
      </w:r>
      <w:r w:rsidRPr="00B31099">
        <w:rPr>
          <w:sz w:val="26"/>
          <w:szCs w:val="26"/>
        </w:rPr>
        <w:t xml:space="preserve"> пункте </w:t>
      </w:r>
      <w:r>
        <w:rPr>
          <w:sz w:val="26"/>
          <w:szCs w:val="26"/>
        </w:rPr>
        <w:t>3</w:t>
      </w:r>
      <w:r w:rsidRPr="00B31099">
        <w:rPr>
          <w:sz w:val="26"/>
          <w:szCs w:val="26"/>
        </w:rPr>
        <w:t xml:space="preserve"> </w:t>
      </w:r>
      <w:r>
        <w:rPr>
          <w:sz w:val="26"/>
          <w:szCs w:val="26"/>
        </w:rPr>
        <w:t>слово</w:t>
      </w:r>
      <w:r w:rsidRPr="00B31099">
        <w:rPr>
          <w:sz w:val="26"/>
          <w:szCs w:val="26"/>
        </w:rPr>
        <w:t xml:space="preserve"> «с</w:t>
      </w:r>
      <w:r>
        <w:rPr>
          <w:sz w:val="26"/>
          <w:szCs w:val="26"/>
        </w:rPr>
        <w:t>трахового</w:t>
      </w:r>
      <w:r w:rsidR="004D0404">
        <w:rPr>
          <w:sz w:val="26"/>
          <w:szCs w:val="26"/>
        </w:rPr>
        <w:t>,</w:t>
      </w:r>
      <w:r w:rsidR="00BC7A90">
        <w:rPr>
          <w:sz w:val="26"/>
          <w:szCs w:val="26"/>
        </w:rPr>
        <w:t>» исключить;</w:t>
      </w:r>
    </w:p>
    <w:p w:rsidR="0007025C" w:rsidRDefault="0007025C" w:rsidP="005104FD">
      <w:pPr>
        <w:adjustRightInd w:val="0"/>
        <w:ind w:firstLine="567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2) абзац</w:t>
      </w:r>
      <w:r w:rsidR="004D0404">
        <w:rPr>
          <w:sz w:val="26"/>
          <w:szCs w:val="26"/>
        </w:rPr>
        <w:t>ы</w:t>
      </w:r>
      <w:r>
        <w:rPr>
          <w:sz w:val="26"/>
          <w:szCs w:val="26"/>
        </w:rPr>
        <w:t xml:space="preserve"> второй и третий подпункта </w:t>
      </w:r>
      <w:r w:rsidR="004D0404">
        <w:rPr>
          <w:sz w:val="26"/>
          <w:szCs w:val="26"/>
        </w:rPr>
        <w:t>1</w:t>
      </w:r>
      <w:r>
        <w:rPr>
          <w:sz w:val="26"/>
          <w:szCs w:val="26"/>
        </w:rPr>
        <w:t xml:space="preserve"> пункта 4 </w:t>
      </w:r>
      <w:r w:rsidRPr="00B31099">
        <w:rPr>
          <w:sz w:val="26"/>
          <w:szCs w:val="26"/>
        </w:rPr>
        <w:t>изложить в следующей редакции:</w:t>
      </w:r>
    </w:p>
    <w:p w:rsidR="0007025C" w:rsidRDefault="0007025C" w:rsidP="005104FD">
      <w:pPr>
        <w:adjustRightInd w:val="0"/>
        <w:ind w:firstLine="567"/>
        <w:contextualSpacing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«воздушным транспортом – в салоне бизнес-класса либо в салоне 1 класса   </w:t>
      </w:r>
      <w:proofErr w:type="gramStart"/>
      <w:r>
        <w:rPr>
          <w:sz w:val="26"/>
          <w:szCs w:val="26"/>
        </w:rPr>
        <w:t xml:space="preserve">   (</w:t>
      </w:r>
      <w:proofErr w:type="gramEnd"/>
      <w:r>
        <w:rPr>
          <w:sz w:val="26"/>
          <w:szCs w:val="26"/>
        </w:rPr>
        <w:t>в случае отсутствия салона бизнес-класа);</w:t>
      </w:r>
    </w:p>
    <w:p w:rsidR="0007025C" w:rsidRDefault="0007025C" w:rsidP="00413884">
      <w:pPr>
        <w:adjustRightInd w:val="0"/>
        <w:ind w:firstLine="567"/>
        <w:contextualSpacing/>
        <w:jc w:val="both"/>
        <w:outlineLvl w:val="2"/>
        <w:rPr>
          <w:sz w:val="26"/>
          <w:szCs w:val="26"/>
        </w:rPr>
      </w:pPr>
      <w:r w:rsidRPr="00D418EB">
        <w:rPr>
          <w:sz w:val="26"/>
          <w:szCs w:val="26"/>
        </w:rPr>
        <w:t>железнодорожным транспортом – в вагоне типа: «Люкс» (</w:t>
      </w:r>
      <w:r w:rsidRPr="00D418EB">
        <w:rPr>
          <w:sz w:val="26"/>
          <w:szCs w:val="26"/>
          <w:lang w:val="en-US"/>
        </w:rPr>
        <w:t>VIP</w:t>
      </w:r>
      <w:r w:rsidRPr="00D418EB">
        <w:rPr>
          <w:sz w:val="26"/>
          <w:szCs w:val="26"/>
        </w:rPr>
        <w:t>)</w:t>
      </w:r>
      <w:r w:rsidR="0021670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«СВ» </w:t>
      </w:r>
      <w:r w:rsidRPr="00152C0E">
        <w:rPr>
          <w:sz w:val="26"/>
          <w:szCs w:val="26"/>
        </w:rPr>
        <w:t>или РИЦ</w:t>
      </w:r>
      <w:r w:rsidR="0021670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и классом обслуживания: </w:t>
      </w:r>
      <w:r w:rsidRPr="00086CE8">
        <w:rPr>
          <w:sz w:val="26"/>
          <w:szCs w:val="26"/>
        </w:rPr>
        <w:t>бизнес-класса и первый класс</w:t>
      </w:r>
      <w:r>
        <w:rPr>
          <w:sz w:val="26"/>
          <w:szCs w:val="26"/>
        </w:rPr>
        <w:t>;»</w:t>
      </w:r>
      <w:r w:rsidR="00F51D15">
        <w:rPr>
          <w:sz w:val="26"/>
          <w:szCs w:val="26"/>
        </w:rPr>
        <w:t>;</w:t>
      </w:r>
    </w:p>
    <w:p w:rsidR="00F51D15" w:rsidRPr="0087071C" w:rsidRDefault="00F51D15" w:rsidP="00413884">
      <w:pPr>
        <w:adjustRightInd w:val="0"/>
        <w:ind w:firstLine="567"/>
        <w:contextualSpacing/>
        <w:jc w:val="both"/>
        <w:outlineLvl w:val="2"/>
        <w:rPr>
          <w:sz w:val="26"/>
          <w:szCs w:val="26"/>
        </w:rPr>
      </w:pPr>
      <w:r w:rsidRPr="0087071C">
        <w:rPr>
          <w:sz w:val="26"/>
          <w:szCs w:val="26"/>
        </w:rPr>
        <w:t xml:space="preserve">3) </w:t>
      </w:r>
      <w:r w:rsidR="00A2565B" w:rsidRPr="0087071C">
        <w:rPr>
          <w:sz w:val="26"/>
          <w:szCs w:val="26"/>
        </w:rPr>
        <w:t>пункт 6 дополнить абзацем следующего содержания:</w:t>
      </w:r>
    </w:p>
    <w:p w:rsidR="00292263" w:rsidRDefault="00BC7A90" w:rsidP="0041388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A2565B" w:rsidRPr="0087071C">
        <w:rPr>
          <w:sz w:val="26"/>
          <w:szCs w:val="26"/>
        </w:rPr>
        <w:t>В случае отсутств</w:t>
      </w:r>
      <w:r w:rsidR="004A5A93">
        <w:rPr>
          <w:sz w:val="26"/>
          <w:szCs w:val="26"/>
        </w:rPr>
        <w:t>ия в документах, подтверждающих расходы по бронированию и найму жилых помещений</w:t>
      </w:r>
      <w:r w:rsidR="00292263" w:rsidRPr="0087071C">
        <w:rPr>
          <w:sz w:val="26"/>
          <w:szCs w:val="26"/>
        </w:rPr>
        <w:t xml:space="preserve">, </w:t>
      </w:r>
      <w:r w:rsidR="00572920" w:rsidRPr="0087071C">
        <w:rPr>
          <w:sz w:val="26"/>
          <w:szCs w:val="26"/>
        </w:rPr>
        <w:t>выставляем</w:t>
      </w:r>
      <w:r w:rsidR="006269D9">
        <w:rPr>
          <w:sz w:val="26"/>
          <w:szCs w:val="26"/>
        </w:rPr>
        <w:t>ых</w:t>
      </w:r>
      <w:r w:rsidR="00292263" w:rsidRPr="0087071C">
        <w:rPr>
          <w:sz w:val="26"/>
          <w:szCs w:val="26"/>
        </w:rPr>
        <w:t xml:space="preserve"> гостиницами или </w:t>
      </w:r>
      <w:r w:rsidR="00292263" w:rsidRPr="00262266">
        <w:rPr>
          <w:sz w:val="26"/>
          <w:szCs w:val="26"/>
        </w:rPr>
        <w:t>иными средствами размещения</w:t>
      </w:r>
      <w:r w:rsidR="00292263" w:rsidRPr="0087071C">
        <w:rPr>
          <w:sz w:val="26"/>
          <w:szCs w:val="26"/>
        </w:rPr>
        <w:t>,</w:t>
      </w:r>
      <w:r w:rsidR="00A2565B" w:rsidRPr="0087071C">
        <w:rPr>
          <w:sz w:val="26"/>
          <w:szCs w:val="26"/>
        </w:rPr>
        <w:t xml:space="preserve"> категории и типа номера, </w:t>
      </w:r>
      <w:r w:rsidR="00B97D98">
        <w:rPr>
          <w:sz w:val="26"/>
          <w:szCs w:val="26"/>
        </w:rPr>
        <w:t>указанные расходы возмещаются на основании с</w:t>
      </w:r>
      <w:r w:rsidR="00A2565B" w:rsidRPr="0087071C">
        <w:rPr>
          <w:sz w:val="26"/>
          <w:szCs w:val="26"/>
        </w:rPr>
        <w:t>прав</w:t>
      </w:r>
      <w:r w:rsidR="00B97D98">
        <w:rPr>
          <w:sz w:val="26"/>
          <w:szCs w:val="26"/>
        </w:rPr>
        <w:t>о</w:t>
      </w:r>
      <w:r w:rsidR="00A2565B" w:rsidRPr="0087071C">
        <w:rPr>
          <w:sz w:val="26"/>
          <w:szCs w:val="26"/>
        </w:rPr>
        <w:t xml:space="preserve">к </w:t>
      </w:r>
      <w:r w:rsidR="00B97D98">
        <w:rPr>
          <w:sz w:val="26"/>
          <w:szCs w:val="26"/>
        </w:rPr>
        <w:t>о</w:t>
      </w:r>
      <w:r w:rsidR="00292263" w:rsidRPr="0087071C">
        <w:rPr>
          <w:sz w:val="26"/>
          <w:szCs w:val="26"/>
        </w:rPr>
        <w:t xml:space="preserve"> категории и тип</w:t>
      </w:r>
      <w:r w:rsidR="00B97D98">
        <w:rPr>
          <w:sz w:val="26"/>
          <w:szCs w:val="26"/>
        </w:rPr>
        <w:t>е</w:t>
      </w:r>
      <w:r w:rsidR="00292263" w:rsidRPr="0087071C">
        <w:rPr>
          <w:sz w:val="26"/>
          <w:szCs w:val="26"/>
        </w:rPr>
        <w:t xml:space="preserve"> номера</w:t>
      </w:r>
      <w:r w:rsidR="00B97D98">
        <w:rPr>
          <w:sz w:val="26"/>
          <w:szCs w:val="26"/>
        </w:rPr>
        <w:t>, занимаемого лицами, замещающими государственные должности, выданных</w:t>
      </w:r>
      <w:r w:rsidR="00B97D98" w:rsidRPr="00B97D98">
        <w:rPr>
          <w:sz w:val="26"/>
          <w:szCs w:val="26"/>
        </w:rPr>
        <w:t xml:space="preserve"> </w:t>
      </w:r>
      <w:r w:rsidR="00B97D98" w:rsidRPr="0087071C">
        <w:rPr>
          <w:sz w:val="26"/>
          <w:szCs w:val="26"/>
        </w:rPr>
        <w:t xml:space="preserve">гостиницами или </w:t>
      </w:r>
      <w:r w:rsidR="00B97D98" w:rsidRPr="00262266">
        <w:rPr>
          <w:sz w:val="26"/>
          <w:szCs w:val="26"/>
        </w:rPr>
        <w:t>иными средствами размещения</w:t>
      </w:r>
      <w:r w:rsidR="00292263" w:rsidRPr="0087071C">
        <w:rPr>
          <w:sz w:val="26"/>
          <w:szCs w:val="26"/>
        </w:rPr>
        <w:t>.</w:t>
      </w:r>
      <w:r>
        <w:rPr>
          <w:sz w:val="26"/>
          <w:szCs w:val="26"/>
        </w:rPr>
        <w:t>»;</w:t>
      </w:r>
    </w:p>
    <w:p w:rsidR="00BC7A90" w:rsidRDefault="00BC7A90" w:rsidP="0041388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дополнить пунктом </w:t>
      </w:r>
      <w:r w:rsidR="00B97D98">
        <w:rPr>
          <w:sz w:val="26"/>
          <w:szCs w:val="26"/>
        </w:rPr>
        <w:t>6.1.</w:t>
      </w:r>
      <w:r>
        <w:rPr>
          <w:sz w:val="26"/>
          <w:szCs w:val="26"/>
        </w:rPr>
        <w:t xml:space="preserve"> следующего содержания:</w:t>
      </w:r>
    </w:p>
    <w:p w:rsidR="005B7069" w:rsidRDefault="005B553B" w:rsidP="0041388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B97D98">
        <w:rPr>
          <w:sz w:val="26"/>
          <w:szCs w:val="26"/>
        </w:rPr>
        <w:t>6.1.</w:t>
      </w:r>
      <w:r>
        <w:rPr>
          <w:sz w:val="26"/>
          <w:szCs w:val="26"/>
        </w:rPr>
        <w:t xml:space="preserve"> </w:t>
      </w:r>
      <w:r w:rsidR="00F91984" w:rsidRPr="00F91984">
        <w:rPr>
          <w:sz w:val="26"/>
          <w:szCs w:val="26"/>
        </w:rPr>
        <w:t xml:space="preserve">В случае </w:t>
      </w:r>
      <w:r w:rsidR="00563413">
        <w:rPr>
          <w:sz w:val="26"/>
          <w:szCs w:val="26"/>
        </w:rPr>
        <w:t>непредставления</w:t>
      </w:r>
      <w:r w:rsidR="00F91984" w:rsidRPr="00F91984">
        <w:rPr>
          <w:sz w:val="26"/>
          <w:szCs w:val="26"/>
        </w:rPr>
        <w:t xml:space="preserve"> </w:t>
      </w:r>
      <w:r w:rsidR="00563413">
        <w:rPr>
          <w:sz w:val="26"/>
          <w:szCs w:val="26"/>
        </w:rPr>
        <w:t>лицом, замещающим</w:t>
      </w:r>
      <w:r w:rsidR="005B7069">
        <w:rPr>
          <w:sz w:val="26"/>
          <w:szCs w:val="26"/>
        </w:rPr>
        <w:t xml:space="preserve"> государственную</w:t>
      </w:r>
      <w:r w:rsidR="00563413">
        <w:rPr>
          <w:sz w:val="26"/>
          <w:szCs w:val="26"/>
        </w:rPr>
        <w:t xml:space="preserve"> должност</w:t>
      </w:r>
      <w:r w:rsidR="005B7069">
        <w:rPr>
          <w:sz w:val="26"/>
          <w:szCs w:val="26"/>
        </w:rPr>
        <w:t>ь</w:t>
      </w:r>
      <w:r w:rsidR="00BC7D22">
        <w:rPr>
          <w:sz w:val="26"/>
          <w:szCs w:val="26"/>
        </w:rPr>
        <w:t>,</w:t>
      </w:r>
      <w:r w:rsidR="005B7069">
        <w:rPr>
          <w:sz w:val="26"/>
          <w:szCs w:val="26"/>
        </w:rPr>
        <w:t xml:space="preserve"> </w:t>
      </w:r>
      <w:r w:rsidR="0090795C">
        <w:rPr>
          <w:sz w:val="26"/>
          <w:szCs w:val="26"/>
        </w:rPr>
        <w:t xml:space="preserve">билета </w:t>
      </w:r>
      <w:r w:rsidR="00BF11B3">
        <w:rPr>
          <w:sz w:val="26"/>
          <w:szCs w:val="26"/>
        </w:rPr>
        <w:t>(</w:t>
      </w:r>
      <w:r w:rsidR="0090795C">
        <w:rPr>
          <w:sz w:val="26"/>
          <w:szCs w:val="26"/>
        </w:rPr>
        <w:t>маршрут/квитанции электронных билетов</w:t>
      </w:r>
      <w:r w:rsidR="00BF11B3">
        <w:rPr>
          <w:sz w:val="26"/>
          <w:szCs w:val="26"/>
        </w:rPr>
        <w:t>)</w:t>
      </w:r>
      <w:r w:rsidR="0090795C">
        <w:rPr>
          <w:sz w:val="26"/>
          <w:szCs w:val="26"/>
        </w:rPr>
        <w:t xml:space="preserve"> на бумажных носителях</w:t>
      </w:r>
      <w:r w:rsidR="005B7069">
        <w:rPr>
          <w:sz w:val="26"/>
          <w:szCs w:val="26"/>
        </w:rPr>
        <w:t>, возмещение расходов по проезду к месту командирования и обратно</w:t>
      </w:r>
      <w:r w:rsidR="002F7D7C">
        <w:rPr>
          <w:sz w:val="26"/>
          <w:szCs w:val="26"/>
        </w:rPr>
        <w:t xml:space="preserve"> производится на основании справки о стоимости проезда к месту командирования (и/или обратно), актуальной на дату осуществления </w:t>
      </w:r>
      <w:r w:rsidR="002F7D7C" w:rsidRPr="00C56ACD">
        <w:rPr>
          <w:sz w:val="26"/>
          <w:szCs w:val="26"/>
        </w:rPr>
        <w:t>проезда</w:t>
      </w:r>
      <w:r w:rsidR="002F7D7C">
        <w:rPr>
          <w:sz w:val="26"/>
          <w:szCs w:val="26"/>
        </w:rPr>
        <w:t>, выданной транспортной организацией лицу, замещающему государственную должность.</w:t>
      </w:r>
    </w:p>
    <w:p w:rsidR="00BF11B3" w:rsidRDefault="00BF11B3" w:rsidP="0041388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непредставления</w:t>
      </w:r>
      <w:r w:rsidRPr="00F91984">
        <w:rPr>
          <w:sz w:val="26"/>
          <w:szCs w:val="26"/>
        </w:rPr>
        <w:t xml:space="preserve"> </w:t>
      </w:r>
      <w:r>
        <w:rPr>
          <w:sz w:val="26"/>
          <w:szCs w:val="26"/>
        </w:rPr>
        <w:t>лицом, замещающим государственную должность</w:t>
      </w:r>
      <w:r w:rsidR="00BC7D22">
        <w:rPr>
          <w:sz w:val="26"/>
          <w:szCs w:val="26"/>
        </w:rPr>
        <w:t>,</w:t>
      </w:r>
      <w:r>
        <w:rPr>
          <w:sz w:val="26"/>
          <w:szCs w:val="26"/>
        </w:rPr>
        <w:t xml:space="preserve"> посадочного купона</w:t>
      </w:r>
      <w:r w:rsidR="00BC7D22" w:rsidRPr="00BC7D22">
        <w:rPr>
          <w:sz w:val="26"/>
          <w:szCs w:val="26"/>
        </w:rPr>
        <w:t xml:space="preserve"> </w:t>
      </w:r>
      <w:r w:rsidR="00BC7D22">
        <w:rPr>
          <w:sz w:val="26"/>
          <w:szCs w:val="26"/>
        </w:rPr>
        <w:t>возмещение расходов по проезду к месту командирования и обратно производится на основании справки</w:t>
      </w:r>
      <w:r w:rsidR="00746137">
        <w:rPr>
          <w:sz w:val="26"/>
          <w:szCs w:val="26"/>
        </w:rPr>
        <w:t xml:space="preserve"> о </w:t>
      </w:r>
      <w:proofErr w:type="gramStart"/>
      <w:r w:rsidR="00746137">
        <w:rPr>
          <w:sz w:val="26"/>
          <w:szCs w:val="26"/>
        </w:rPr>
        <w:t>подтверждении  факта</w:t>
      </w:r>
      <w:proofErr w:type="gramEnd"/>
      <w:r w:rsidR="00746137">
        <w:rPr>
          <w:sz w:val="26"/>
          <w:szCs w:val="26"/>
        </w:rPr>
        <w:t xml:space="preserve"> перелета.</w:t>
      </w:r>
    </w:p>
    <w:p w:rsidR="002F7D7C" w:rsidRDefault="002F7D7C" w:rsidP="0041388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Расходы на получение справ</w:t>
      </w:r>
      <w:r w:rsidR="00BC7D22">
        <w:rPr>
          <w:sz w:val="26"/>
          <w:szCs w:val="26"/>
        </w:rPr>
        <w:t>о</w:t>
      </w:r>
      <w:r>
        <w:rPr>
          <w:sz w:val="26"/>
          <w:szCs w:val="26"/>
        </w:rPr>
        <w:t>к</w:t>
      </w:r>
      <w:r w:rsidR="00BC7D22">
        <w:rPr>
          <w:sz w:val="26"/>
          <w:szCs w:val="26"/>
        </w:rPr>
        <w:t>, предусмотренных настоящим пунктом</w:t>
      </w:r>
      <w:r>
        <w:rPr>
          <w:sz w:val="26"/>
          <w:szCs w:val="26"/>
        </w:rPr>
        <w:t xml:space="preserve"> </w:t>
      </w:r>
      <w:r w:rsidR="0015563B">
        <w:rPr>
          <w:sz w:val="26"/>
          <w:szCs w:val="26"/>
        </w:rPr>
        <w:t xml:space="preserve">лицу, замещающему </w:t>
      </w:r>
      <w:proofErr w:type="gramStart"/>
      <w:r w:rsidR="0015563B">
        <w:rPr>
          <w:sz w:val="26"/>
          <w:szCs w:val="26"/>
        </w:rPr>
        <w:t xml:space="preserve">государственную должность </w:t>
      </w:r>
      <w:r>
        <w:rPr>
          <w:sz w:val="26"/>
          <w:szCs w:val="26"/>
        </w:rPr>
        <w:t>компенс</w:t>
      </w:r>
      <w:r w:rsidR="00BF11B3">
        <w:rPr>
          <w:sz w:val="26"/>
          <w:szCs w:val="26"/>
        </w:rPr>
        <w:t>ации</w:t>
      </w:r>
      <w:proofErr w:type="gramEnd"/>
      <w:r w:rsidR="00BF11B3">
        <w:rPr>
          <w:sz w:val="26"/>
          <w:szCs w:val="26"/>
        </w:rPr>
        <w:t xml:space="preserve"> не подлежат</w:t>
      </w:r>
      <w:r>
        <w:rPr>
          <w:sz w:val="26"/>
          <w:szCs w:val="26"/>
        </w:rPr>
        <w:t>.».</w:t>
      </w:r>
    </w:p>
    <w:p w:rsidR="00337A89" w:rsidRDefault="00337A89" w:rsidP="00B7054F">
      <w:pPr>
        <w:tabs>
          <w:tab w:val="left" w:pos="0"/>
        </w:tabs>
        <w:ind w:right="-2" w:firstLine="709"/>
        <w:jc w:val="both"/>
        <w:rPr>
          <w:sz w:val="26"/>
          <w:szCs w:val="26"/>
        </w:rPr>
      </w:pPr>
    </w:p>
    <w:p w:rsidR="009543FD" w:rsidRPr="00271538" w:rsidRDefault="009543FD" w:rsidP="00B7054F">
      <w:pPr>
        <w:autoSpaceDE w:val="0"/>
        <w:autoSpaceDN w:val="0"/>
        <w:adjustRightInd w:val="0"/>
        <w:ind w:firstLine="709"/>
        <w:jc w:val="both"/>
        <w:rPr>
          <w:i/>
          <w:color w:val="00B0F0"/>
          <w:sz w:val="26"/>
          <w:szCs w:val="26"/>
        </w:rPr>
      </w:pPr>
    </w:p>
    <w:p w:rsidR="00E267D0" w:rsidRDefault="00E267D0" w:rsidP="00B7054F">
      <w:pPr>
        <w:ind w:firstLine="709"/>
        <w:jc w:val="both"/>
        <w:rPr>
          <w:sz w:val="26"/>
          <w:szCs w:val="26"/>
        </w:rPr>
      </w:pPr>
    </w:p>
    <w:p w:rsidR="00E267D0" w:rsidRDefault="00E267D0" w:rsidP="00B7054F">
      <w:pPr>
        <w:ind w:firstLine="709"/>
        <w:jc w:val="both"/>
        <w:rPr>
          <w:sz w:val="26"/>
          <w:szCs w:val="26"/>
        </w:rPr>
      </w:pPr>
    </w:p>
    <w:p w:rsidR="0007025C" w:rsidRDefault="0007025C" w:rsidP="001E7545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</w:p>
    <w:p w:rsidR="005D7841" w:rsidRDefault="005D7841" w:rsidP="001E7545">
      <w:pPr>
        <w:ind w:right="-1"/>
        <w:jc w:val="center"/>
        <w:rPr>
          <w:sz w:val="26"/>
          <w:szCs w:val="26"/>
        </w:rPr>
      </w:pPr>
    </w:p>
    <w:sectPr w:rsidR="005D7841" w:rsidSect="00F02D9F">
      <w:headerReference w:type="even" r:id="rId13"/>
      <w:headerReference w:type="default" r:id="rId14"/>
      <w:headerReference w:type="first" r:id="rId15"/>
      <w:type w:val="continuous"/>
      <w:pgSz w:w="11906" w:h="16838" w:code="9"/>
      <w:pgMar w:top="1134" w:right="850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CE8" w:rsidRDefault="00086CE8">
      <w:r>
        <w:separator/>
      </w:r>
    </w:p>
  </w:endnote>
  <w:endnote w:type="continuationSeparator" w:id="0">
    <w:p w:rsidR="00086CE8" w:rsidRDefault="0008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CE8" w:rsidRDefault="00086CE8">
      <w:r>
        <w:separator/>
      </w:r>
    </w:p>
  </w:footnote>
  <w:footnote w:type="continuationSeparator" w:id="0">
    <w:p w:rsidR="00086CE8" w:rsidRDefault="00086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CE8" w:rsidRDefault="00086CE8" w:rsidP="009E563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86CE8" w:rsidRDefault="00086CE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CE8" w:rsidRDefault="00086CE8">
    <w:pPr>
      <w:pStyle w:val="a6"/>
      <w:jc w:val="center"/>
    </w:pPr>
  </w:p>
  <w:p w:rsidR="00086CE8" w:rsidRDefault="00086CE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CE8" w:rsidRDefault="00086CE8">
    <w:pPr>
      <w:pStyle w:val="a6"/>
      <w:jc w:val="center"/>
    </w:pPr>
  </w:p>
  <w:p w:rsidR="00086CE8" w:rsidRDefault="00086C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40222"/>
    <w:multiLevelType w:val="hybridMultilevel"/>
    <w:tmpl w:val="2B6C4F8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086821D1"/>
    <w:multiLevelType w:val="hybridMultilevel"/>
    <w:tmpl w:val="4DB0B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48763B"/>
    <w:multiLevelType w:val="hybridMultilevel"/>
    <w:tmpl w:val="C6A42C16"/>
    <w:lvl w:ilvl="0" w:tplc="788C1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231AE2"/>
    <w:multiLevelType w:val="hybridMultilevel"/>
    <w:tmpl w:val="A0C648BA"/>
    <w:lvl w:ilvl="0" w:tplc="BA200D96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15871DA4"/>
    <w:multiLevelType w:val="hybridMultilevel"/>
    <w:tmpl w:val="0B062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A78AD"/>
    <w:multiLevelType w:val="hybridMultilevel"/>
    <w:tmpl w:val="E9F62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50879"/>
    <w:multiLevelType w:val="hybridMultilevel"/>
    <w:tmpl w:val="35D0B90A"/>
    <w:lvl w:ilvl="0" w:tplc="BC8CED68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A042AF"/>
    <w:multiLevelType w:val="hybridMultilevel"/>
    <w:tmpl w:val="E0801466"/>
    <w:lvl w:ilvl="0" w:tplc="E1A07C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FB40FF"/>
    <w:multiLevelType w:val="hybridMultilevel"/>
    <w:tmpl w:val="2916B61A"/>
    <w:lvl w:ilvl="0" w:tplc="8C004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011D6D"/>
    <w:multiLevelType w:val="hybridMultilevel"/>
    <w:tmpl w:val="30521B20"/>
    <w:lvl w:ilvl="0" w:tplc="909AE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7866AA"/>
    <w:multiLevelType w:val="hybridMultilevel"/>
    <w:tmpl w:val="2F32DCFA"/>
    <w:lvl w:ilvl="0" w:tplc="DF78B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BD921A1"/>
    <w:multiLevelType w:val="hybridMultilevel"/>
    <w:tmpl w:val="05784556"/>
    <w:lvl w:ilvl="0" w:tplc="948E9CE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2336D0E"/>
    <w:multiLevelType w:val="hybridMultilevel"/>
    <w:tmpl w:val="5FC819A6"/>
    <w:lvl w:ilvl="0" w:tplc="064CCD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2E165D6"/>
    <w:multiLevelType w:val="hybridMultilevel"/>
    <w:tmpl w:val="44389C1A"/>
    <w:lvl w:ilvl="0" w:tplc="622EF4B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2A1272A"/>
    <w:multiLevelType w:val="hybridMultilevel"/>
    <w:tmpl w:val="47366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B1B67"/>
    <w:multiLevelType w:val="hybridMultilevel"/>
    <w:tmpl w:val="8BF00362"/>
    <w:lvl w:ilvl="0" w:tplc="2DB4B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DDA47F0"/>
    <w:multiLevelType w:val="hybridMultilevel"/>
    <w:tmpl w:val="474C9B24"/>
    <w:lvl w:ilvl="0" w:tplc="8D1042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E7F76A2"/>
    <w:multiLevelType w:val="hybridMultilevel"/>
    <w:tmpl w:val="474C9B24"/>
    <w:lvl w:ilvl="0" w:tplc="8D1042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FA752C9"/>
    <w:multiLevelType w:val="hybridMultilevel"/>
    <w:tmpl w:val="E27C6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585073"/>
    <w:multiLevelType w:val="hybridMultilevel"/>
    <w:tmpl w:val="E2F0C164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0" w15:restartNumberingAfterBreak="0">
    <w:nsid w:val="621F0BCA"/>
    <w:multiLevelType w:val="hybridMultilevel"/>
    <w:tmpl w:val="D4125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632AB5"/>
    <w:multiLevelType w:val="hybridMultilevel"/>
    <w:tmpl w:val="2564F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C15787"/>
    <w:multiLevelType w:val="hybridMultilevel"/>
    <w:tmpl w:val="F544F6DA"/>
    <w:lvl w:ilvl="0" w:tplc="F6B04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22744F"/>
    <w:multiLevelType w:val="hybridMultilevel"/>
    <w:tmpl w:val="BB7E8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357EA5"/>
    <w:multiLevelType w:val="hybridMultilevel"/>
    <w:tmpl w:val="5CE8A774"/>
    <w:lvl w:ilvl="0" w:tplc="7AE2A3E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20"/>
  </w:num>
  <w:num w:numId="2">
    <w:abstractNumId w:val="18"/>
  </w:num>
  <w:num w:numId="3">
    <w:abstractNumId w:val="14"/>
  </w:num>
  <w:num w:numId="4">
    <w:abstractNumId w:val="23"/>
  </w:num>
  <w:num w:numId="5">
    <w:abstractNumId w:val="21"/>
  </w:num>
  <w:num w:numId="6">
    <w:abstractNumId w:val="0"/>
  </w:num>
  <w:num w:numId="7">
    <w:abstractNumId w:val="1"/>
  </w:num>
  <w:num w:numId="8">
    <w:abstractNumId w:val="24"/>
  </w:num>
  <w:num w:numId="9">
    <w:abstractNumId w:val="19"/>
  </w:num>
  <w:num w:numId="10">
    <w:abstractNumId w:val="3"/>
  </w:num>
  <w:num w:numId="11">
    <w:abstractNumId w:val="8"/>
  </w:num>
  <w:num w:numId="12">
    <w:abstractNumId w:val="15"/>
  </w:num>
  <w:num w:numId="13">
    <w:abstractNumId w:val="12"/>
  </w:num>
  <w:num w:numId="14">
    <w:abstractNumId w:val="9"/>
  </w:num>
  <w:num w:numId="15">
    <w:abstractNumId w:val="5"/>
  </w:num>
  <w:num w:numId="16">
    <w:abstractNumId w:val="17"/>
  </w:num>
  <w:num w:numId="17">
    <w:abstractNumId w:val="16"/>
  </w:num>
  <w:num w:numId="18">
    <w:abstractNumId w:val="13"/>
  </w:num>
  <w:num w:numId="19">
    <w:abstractNumId w:val="11"/>
  </w:num>
  <w:num w:numId="20">
    <w:abstractNumId w:val="4"/>
  </w:num>
  <w:num w:numId="21">
    <w:abstractNumId w:val="10"/>
  </w:num>
  <w:num w:numId="22">
    <w:abstractNumId w:val="6"/>
  </w:num>
  <w:num w:numId="23">
    <w:abstractNumId w:val="22"/>
  </w:num>
  <w:num w:numId="24">
    <w:abstractNumId w:val="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3A"/>
    <w:rsid w:val="00005080"/>
    <w:rsid w:val="00005FEB"/>
    <w:rsid w:val="0000671B"/>
    <w:rsid w:val="00014EEF"/>
    <w:rsid w:val="00025164"/>
    <w:rsid w:val="00025CD9"/>
    <w:rsid w:val="0002762E"/>
    <w:rsid w:val="00033AA3"/>
    <w:rsid w:val="00036CC1"/>
    <w:rsid w:val="00040F43"/>
    <w:rsid w:val="000446FB"/>
    <w:rsid w:val="00057971"/>
    <w:rsid w:val="0007025C"/>
    <w:rsid w:val="000740CE"/>
    <w:rsid w:val="00086046"/>
    <w:rsid w:val="00086CE8"/>
    <w:rsid w:val="000A0483"/>
    <w:rsid w:val="000A09DC"/>
    <w:rsid w:val="000A1184"/>
    <w:rsid w:val="000A6F46"/>
    <w:rsid w:val="000B0F43"/>
    <w:rsid w:val="000B5B9C"/>
    <w:rsid w:val="000C7876"/>
    <w:rsid w:val="000D2B46"/>
    <w:rsid w:val="000D4B70"/>
    <w:rsid w:val="000E226D"/>
    <w:rsid w:val="000E3A45"/>
    <w:rsid w:val="000E7D91"/>
    <w:rsid w:val="000F3298"/>
    <w:rsid w:val="000F3530"/>
    <w:rsid w:val="000F3849"/>
    <w:rsid w:val="00101FFF"/>
    <w:rsid w:val="00112D08"/>
    <w:rsid w:val="001203FA"/>
    <w:rsid w:val="0012075E"/>
    <w:rsid w:val="00124043"/>
    <w:rsid w:val="00124D51"/>
    <w:rsid w:val="00131052"/>
    <w:rsid w:val="0013142D"/>
    <w:rsid w:val="001325CF"/>
    <w:rsid w:val="00134D88"/>
    <w:rsid w:val="001416AC"/>
    <w:rsid w:val="001416D5"/>
    <w:rsid w:val="0014493E"/>
    <w:rsid w:val="00144B1B"/>
    <w:rsid w:val="00145388"/>
    <w:rsid w:val="00147092"/>
    <w:rsid w:val="001522C7"/>
    <w:rsid w:val="00152481"/>
    <w:rsid w:val="00152C0E"/>
    <w:rsid w:val="0015563B"/>
    <w:rsid w:val="00156549"/>
    <w:rsid w:val="0016165C"/>
    <w:rsid w:val="00162E17"/>
    <w:rsid w:val="00165EDC"/>
    <w:rsid w:val="00175EF1"/>
    <w:rsid w:val="001832CF"/>
    <w:rsid w:val="00185649"/>
    <w:rsid w:val="001956B0"/>
    <w:rsid w:val="001A0F4A"/>
    <w:rsid w:val="001A1EDF"/>
    <w:rsid w:val="001A6E00"/>
    <w:rsid w:val="001B07E6"/>
    <w:rsid w:val="001B15EF"/>
    <w:rsid w:val="001B3052"/>
    <w:rsid w:val="001B555A"/>
    <w:rsid w:val="001B65CA"/>
    <w:rsid w:val="001C0817"/>
    <w:rsid w:val="001C2D44"/>
    <w:rsid w:val="001C685C"/>
    <w:rsid w:val="001D7485"/>
    <w:rsid w:val="001E39D2"/>
    <w:rsid w:val="001E4611"/>
    <w:rsid w:val="001E6639"/>
    <w:rsid w:val="001E7545"/>
    <w:rsid w:val="001F0F41"/>
    <w:rsid w:val="001F1A8D"/>
    <w:rsid w:val="001F2999"/>
    <w:rsid w:val="001F3750"/>
    <w:rsid w:val="001F4CAF"/>
    <w:rsid w:val="001F6CFB"/>
    <w:rsid w:val="00200A80"/>
    <w:rsid w:val="00210B88"/>
    <w:rsid w:val="002119E5"/>
    <w:rsid w:val="00212EC2"/>
    <w:rsid w:val="00215E8B"/>
    <w:rsid w:val="00216706"/>
    <w:rsid w:val="00217FAD"/>
    <w:rsid w:val="00222A71"/>
    <w:rsid w:val="00224ECD"/>
    <w:rsid w:val="002272D2"/>
    <w:rsid w:val="00234886"/>
    <w:rsid w:val="00235BB7"/>
    <w:rsid w:val="00262143"/>
    <w:rsid w:val="00262266"/>
    <w:rsid w:val="002636B6"/>
    <w:rsid w:val="00264021"/>
    <w:rsid w:val="002671EB"/>
    <w:rsid w:val="00270C4E"/>
    <w:rsid w:val="00271538"/>
    <w:rsid w:val="0028102C"/>
    <w:rsid w:val="00281AC2"/>
    <w:rsid w:val="002853B7"/>
    <w:rsid w:val="00292263"/>
    <w:rsid w:val="00292496"/>
    <w:rsid w:val="002A1292"/>
    <w:rsid w:val="002A368C"/>
    <w:rsid w:val="002A4335"/>
    <w:rsid w:val="002A6912"/>
    <w:rsid w:val="002B2D0B"/>
    <w:rsid w:val="002B453B"/>
    <w:rsid w:val="002B7E30"/>
    <w:rsid w:val="002C2F09"/>
    <w:rsid w:val="002C3811"/>
    <w:rsid w:val="002C5F01"/>
    <w:rsid w:val="002D042F"/>
    <w:rsid w:val="002D0C6B"/>
    <w:rsid w:val="002D29E2"/>
    <w:rsid w:val="002D3A14"/>
    <w:rsid w:val="002D4480"/>
    <w:rsid w:val="002D66C5"/>
    <w:rsid w:val="002E10F0"/>
    <w:rsid w:val="002F7D7C"/>
    <w:rsid w:val="00306B18"/>
    <w:rsid w:val="0031226B"/>
    <w:rsid w:val="00313337"/>
    <w:rsid w:val="00320581"/>
    <w:rsid w:val="00323BEF"/>
    <w:rsid w:val="00330328"/>
    <w:rsid w:val="0033254B"/>
    <w:rsid w:val="00334B6F"/>
    <w:rsid w:val="00337A89"/>
    <w:rsid w:val="003438DA"/>
    <w:rsid w:val="003440EE"/>
    <w:rsid w:val="003452F0"/>
    <w:rsid w:val="00352339"/>
    <w:rsid w:val="003546DA"/>
    <w:rsid w:val="00360505"/>
    <w:rsid w:val="00360FF2"/>
    <w:rsid w:val="003617B2"/>
    <w:rsid w:val="00364AEB"/>
    <w:rsid w:val="00365A66"/>
    <w:rsid w:val="00365FB2"/>
    <w:rsid w:val="003764D6"/>
    <w:rsid w:val="0038069D"/>
    <w:rsid w:val="003815CB"/>
    <w:rsid w:val="00382212"/>
    <w:rsid w:val="003831DE"/>
    <w:rsid w:val="00385DAD"/>
    <w:rsid w:val="003972F9"/>
    <w:rsid w:val="003A044E"/>
    <w:rsid w:val="003A59F9"/>
    <w:rsid w:val="003B39B3"/>
    <w:rsid w:val="003C0430"/>
    <w:rsid w:val="003C0DA4"/>
    <w:rsid w:val="003C225B"/>
    <w:rsid w:val="003C5002"/>
    <w:rsid w:val="003D01EB"/>
    <w:rsid w:val="003D0B1B"/>
    <w:rsid w:val="003D18EF"/>
    <w:rsid w:val="003D35F9"/>
    <w:rsid w:val="003E5577"/>
    <w:rsid w:val="003E69EE"/>
    <w:rsid w:val="003E71A5"/>
    <w:rsid w:val="003F158E"/>
    <w:rsid w:val="003F5886"/>
    <w:rsid w:val="00402090"/>
    <w:rsid w:val="0041199A"/>
    <w:rsid w:val="00411C23"/>
    <w:rsid w:val="00413884"/>
    <w:rsid w:val="004160D4"/>
    <w:rsid w:val="00440945"/>
    <w:rsid w:val="00441294"/>
    <w:rsid w:val="00441FFE"/>
    <w:rsid w:val="00442FF8"/>
    <w:rsid w:val="004438CA"/>
    <w:rsid w:val="00451A7E"/>
    <w:rsid w:val="00452120"/>
    <w:rsid w:val="004561F1"/>
    <w:rsid w:val="00464917"/>
    <w:rsid w:val="00465EDA"/>
    <w:rsid w:val="00471BF0"/>
    <w:rsid w:val="00475572"/>
    <w:rsid w:val="00477115"/>
    <w:rsid w:val="00480580"/>
    <w:rsid w:val="00480A11"/>
    <w:rsid w:val="00481A53"/>
    <w:rsid w:val="00484CE5"/>
    <w:rsid w:val="00485F3F"/>
    <w:rsid w:val="0049215E"/>
    <w:rsid w:val="0049288A"/>
    <w:rsid w:val="00492BD8"/>
    <w:rsid w:val="00495507"/>
    <w:rsid w:val="004A07EC"/>
    <w:rsid w:val="004A5A93"/>
    <w:rsid w:val="004B533C"/>
    <w:rsid w:val="004B5B87"/>
    <w:rsid w:val="004B68CC"/>
    <w:rsid w:val="004B6D8C"/>
    <w:rsid w:val="004C16F4"/>
    <w:rsid w:val="004C51DE"/>
    <w:rsid w:val="004D0404"/>
    <w:rsid w:val="004D171A"/>
    <w:rsid w:val="004D4C07"/>
    <w:rsid w:val="004D5103"/>
    <w:rsid w:val="004D7371"/>
    <w:rsid w:val="004E62CF"/>
    <w:rsid w:val="004E7A0A"/>
    <w:rsid w:val="004F2882"/>
    <w:rsid w:val="004F2E39"/>
    <w:rsid w:val="005027FC"/>
    <w:rsid w:val="00504258"/>
    <w:rsid w:val="00507891"/>
    <w:rsid w:val="005104FD"/>
    <w:rsid w:val="00512A74"/>
    <w:rsid w:val="00531E3C"/>
    <w:rsid w:val="00532593"/>
    <w:rsid w:val="005335E8"/>
    <w:rsid w:val="00534F69"/>
    <w:rsid w:val="0053629C"/>
    <w:rsid w:val="00536347"/>
    <w:rsid w:val="00541689"/>
    <w:rsid w:val="005441BB"/>
    <w:rsid w:val="00544FBE"/>
    <w:rsid w:val="005526FA"/>
    <w:rsid w:val="00563413"/>
    <w:rsid w:val="005700BF"/>
    <w:rsid w:val="0057215D"/>
    <w:rsid w:val="00572920"/>
    <w:rsid w:val="0057353A"/>
    <w:rsid w:val="005752F6"/>
    <w:rsid w:val="0058634D"/>
    <w:rsid w:val="00596492"/>
    <w:rsid w:val="00597121"/>
    <w:rsid w:val="005A01DE"/>
    <w:rsid w:val="005A20E0"/>
    <w:rsid w:val="005A399F"/>
    <w:rsid w:val="005A583A"/>
    <w:rsid w:val="005A5B21"/>
    <w:rsid w:val="005B00EA"/>
    <w:rsid w:val="005B1F67"/>
    <w:rsid w:val="005B553B"/>
    <w:rsid w:val="005B7069"/>
    <w:rsid w:val="005C0F15"/>
    <w:rsid w:val="005C2EF1"/>
    <w:rsid w:val="005C3D07"/>
    <w:rsid w:val="005D319D"/>
    <w:rsid w:val="005D6380"/>
    <w:rsid w:val="005D68FC"/>
    <w:rsid w:val="005D7841"/>
    <w:rsid w:val="005E715F"/>
    <w:rsid w:val="005F09D6"/>
    <w:rsid w:val="005F1A49"/>
    <w:rsid w:val="005F213F"/>
    <w:rsid w:val="005F2B02"/>
    <w:rsid w:val="005F5DEC"/>
    <w:rsid w:val="00601C4D"/>
    <w:rsid w:val="0060438D"/>
    <w:rsid w:val="0060647B"/>
    <w:rsid w:val="006101D0"/>
    <w:rsid w:val="00613DEE"/>
    <w:rsid w:val="006211A0"/>
    <w:rsid w:val="00625E39"/>
    <w:rsid w:val="006269D9"/>
    <w:rsid w:val="00627646"/>
    <w:rsid w:val="00630254"/>
    <w:rsid w:val="00632C01"/>
    <w:rsid w:val="00634342"/>
    <w:rsid w:val="00634E36"/>
    <w:rsid w:val="006361B0"/>
    <w:rsid w:val="006361DA"/>
    <w:rsid w:val="006429E4"/>
    <w:rsid w:val="00642CA6"/>
    <w:rsid w:val="00653C84"/>
    <w:rsid w:val="00660F9C"/>
    <w:rsid w:val="00661108"/>
    <w:rsid w:val="0066146D"/>
    <w:rsid w:val="00662491"/>
    <w:rsid w:val="006624DE"/>
    <w:rsid w:val="006639CC"/>
    <w:rsid w:val="00663BFF"/>
    <w:rsid w:val="00664506"/>
    <w:rsid w:val="0066685F"/>
    <w:rsid w:val="0067306F"/>
    <w:rsid w:val="0067335B"/>
    <w:rsid w:val="00676CE2"/>
    <w:rsid w:val="0067769A"/>
    <w:rsid w:val="00682699"/>
    <w:rsid w:val="00684727"/>
    <w:rsid w:val="006873C5"/>
    <w:rsid w:val="006911B8"/>
    <w:rsid w:val="00695427"/>
    <w:rsid w:val="00695935"/>
    <w:rsid w:val="006A0836"/>
    <w:rsid w:val="006A0DA8"/>
    <w:rsid w:val="006A4254"/>
    <w:rsid w:val="006A4BFC"/>
    <w:rsid w:val="006B10CC"/>
    <w:rsid w:val="006B22F7"/>
    <w:rsid w:val="006B2CB9"/>
    <w:rsid w:val="006C5278"/>
    <w:rsid w:val="006D1190"/>
    <w:rsid w:val="006D4629"/>
    <w:rsid w:val="006D5FDE"/>
    <w:rsid w:val="006D74D4"/>
    <w:rsid w:val="006E2876"/>
    <w:rsid w:val="006E2B8C"/>
    <w:rsid w:val="006E51BE"/>
    <w:rsid w:val="006E7C3D"/>
    <w:rsid w:val="006F3B90"/>
    <w:rsid w:val="006F4660"/>
    <w:rsid w:val="006F593D"/>
    <w:rsid w:val="006F63D2"/>
    <w:rsid w:val="006F669A"/>
    <w:rsid w:val="00702018"/>
    <w:rsid w:val="0070404A"/>
    <w:rsid w:val="00705B71"/>
    <w:rsid w:val="00711392"/>
    <w:rsid w:val="00711FF0"/>
    <w:rsid w:val="00721FF1"/>
    <w:rsid w:val="0072590D"/>
    <w:rsid w:val="007331F8"/>
    <w:rsid w:val="0073450F"/>
    <w:rsid w:val="00736266"/>
    <w:rsid w:val="00742B70"/>
    <w:rsid w:val="00746137"/>
    <w:rsid w:val="00751D8A"/>
    <w:rsid w:val="007528FD"/>
    <w:rsid w:val="00754152"/>
    <w:rsid w:val="00754277"/>
    <w:rsid w:val="00754955"/>
    <w:rsid w:val="00774306"/>
    <w:rsid w:val="00775D68"/>
    <w:rsid w:val="00785DE5"/>
    <w:rsid w:val="0078717F"/>
    <w:rsid w:val="00790B1A"/>
    <w:rsid w:val="00793080"/>
    <w:rsid w:val="00796413"/>
    <w:rsid w:val="00796B8E"/>
    <w:rsid w:val="007A4627"/>
    <w:rsid w:val="007A53E9"/>
    <w:rsid w:val="007A6095"/>
    <w:rsid w:val="007A79D1"/>
    <w:rsid w:val="007B0A62"/>
    <w:rsid w:val="007B10DB"/>
    <w:rsid w:val="007B2108"/>
    <w:rsid w:val="007C0224"/>
    <w:rsid w:val="007C70F1"/>
    <w:rsid w:val="007D0B1E"/>
    <w:rsid w:val="007D16CB"/>
    <w:rsid w:val="007D4712"/>
    <w:rsid w:val="007E32D3"/>
    <w:rsid w:val="007F2092"/>
    <w:rsid w:val="007F2D42"/>
    <w:rsid w:val="007F7B7D"/>
    <w:rsid w:val="00801860"/>
    <w:rsid w:val="00803878"/>
    <w:rsid w:val="00803BD6"/>
    <w:rsid w:val="00813D49"/>
    <w:rsid w:val="008214AF"/>
    <w:rsid w:val="00825A11"/>
    <w:rsid w:val="00826ECA"/>
    <w:rsid w:val="00834A76"/>
    <w:rsid w:val="0083503E"/>
    <w:rsid w:val="008403DB"/>
    <w:rsid w:val="00841086"/>
    <w:rsid w:val="0084133F"/>
    <w:rsid w:val="008439E7"/>
    <w:rsid w:val="008444BC"/>
    <w:rsid w:val="008550A9"/>
    <w:rsid w:val="00856B1D"/>
    <w:rsid w:val="00863CE8"/>
    <w:rsid w:val="00865E1F"/>
    <w:rsid w:val="00867EBB"/>
    <w:rsid w:val="0087071C"/>
    <w:rsid w:val="0089122C"/>
    <w:rsid w:val="00891649"/>
    <w:rsid w:val="00893B08"/>
    <w:rsid w:val="00894546"/>
    <w:rsid w:val="008949D0"/>
    <w:rsid w:val="00896F69"/>
    <w:rsid w:val="008A0DE2"/>
    <w:rsid w:val="008A3D30"/>
    <w:rsid w:val="008A6123"/>
    <w:rsid w:val="008C70F9"/>
    <w:rsid w:val="008D2700"/>
    <w:rsid w:val="008E2BD9"/>
    <w:rsid w:val="008E3898"/>
    <w:rsid w:val="008E4F43"/>
    <w:rsid w:val="008F4AA4"/>
    <w:rsid w:val="008F4E37"/>
    <w:rsid w:val="00902F34"/>
    <w:rsid w:val="00904D18"/>
    <w:rsid w:val="0090795C"/>
    <w:rsid w:val="0091139A"/>
    <w:rsid w:val="00915D39"/>
    <w:rsid w:val="00926CCC"/>
    <w:rsid w:val="0093196D"/>
    <w:rsid w:val="00934EC3"/>
    <w:rsid w:val="00935730"/>
    <w:rsid w:val="009360E2"/>
    <w:rsid w:val="0093662E"/>
    <w:rsid w:val="009543FD"/>
    <w:rsid w:val="009558E5"/>
    <w:rsid w:val="00962BB6"/>
    <w:rsid w:val="00966287"/>
    <w:rsid w:val="009671B5"/>
    <w:rsid w:val="009675B2"/>
    <w:rsid w:val="00975B22"/>
    <w:rsid w:val="009817B0"/>
    <w:rsid w:val="00990B73"/>
    <w:rsid w:val="00990E2D"/>
    <w:rsid w:val="00995484"/>
    <w:rsid w:val="009A1281"/>
    <w:rsid w:val="009A3594"/>
    <w:rsid w:val="009A75E4"/>
    <w:rsid w:val="009B0666"/>
    <w:rsid w:val="009B098E"/>
    <w:rsid w:val="009B271E"/>
    <w:rsid w:val="009B3A9A"/>
    <w:rsid w:val="009B62F2"/>
    <w:rsid w:val="009C0188"/>
    <w:rsid w:val="009C0858"/>
    <w:rsid w:val="009C3A3D"/>
    <w:rsid w:val="009D0092"/>
    <w:rsid w:val="009D3549"/>
    <w:rsid w:val="009E563C"/>
    <w:rsid w:val="009F7812"/>
    <w:rsid w:val="009F7E0A"/>
    <w:rsid w:val="00A0155A"/>
    <w:rsid w:val="00A026C0"/>
    <w:rsid w:val="00A0759C"/>
    <w:rsid w:val="00A1012E"/>
    <w:rsid w:val="00A14BDE"/>
    <w:rsid w:val="00A2196E"/>
    <w:rsid w:val="00A2565B"/>
    <w:rsid w:val="00A26ABC"/>
    <w:rsid w:val="00A26E60"/>
    <w:rsid w:val="00A44F0E"/>
    <w:rsid w:val="00A520D0"/>
    <w:rsid w:val="00A5214A"/>
    <w:rsid w:val="00A53385"/>
    <w:rsid w:val="00A576DA"/>
    <w:rsid w:val="00A61BE1"/>
    <w:rsid w:val="00A641EE"/>
    <w:rsid w:val="00A83EC4"/>
    <w:rsid w:val="00A841EE"/>
    <w:rsid w:val="00A87A71"/>
    <w:rsid w:val="00A91161"/>
    <w:rsid w:val="00A9129C"/>
    <w:rsid w:val="00A9277F"/>
    <w:rsid w:val="00AA171B"/>
    <w:rsid w:val="00AA3E95"/>
    <w:rsid w:val="00AB2ED8"/>
    <w:rsid w:val="00AB7972"/>
    <w:rsid w:val="00AC732A"/>
    <w:rsid w:val="00AC7CDE"/>
    <w:rsid w:val="00AE03AA"/>
    <w:rsid w:val="00AE50FF"/>
    <w:rsid w:val="00AF79E6"/>
    <w:rsid w:val="00B00EAE"/>
    <w:rsid w:val="00B17F60"/>
    <w:rsid w:val="00B2004D"/>
    <w:rsid w:val="00B22433"/>
    <w:rsid w:val="00B22AD9"/>
    <w:rsid w:val="00B31099"/>
    <w:rsid w:val="00B368CD"/>
    <w:rsid w:val="00B375A3"/>
    <w:rsid w:val="00B42F82"/>
    <w:rsid w:val="00B4330E"/>
    <w:rsid w:val="00B50675"/>
    <w:rsid w:val="00B53C49"/>
    <w:rsid w:val="00B547B3"/>
    <w:rsid w:val="00B60407"/>
    <w:rsid w:val="00B6366C"/>
    <w:rsid w:val="00B67D3E"/>
    <w:rsid w:val="00B7054F"/>
    <w:rsid w:val="00B717CC"/>
    <w:rsid w:val="00B73E6B"/>
    <w:rsid w:val="00B74D91"/>
    <w:rsid w:val="00B80397"/>
    <w:rsid w:val="00B823A0"/>
    <w:rsid w:val="00B85AFC"/>
    <w:rsid w:val="00B93454"/>
    <w:rsid w:val="00B975EE"/>
    <w:rsid w:val="00B97D98"/>
    <w:rsid w:val="00BA1DA8"/>
    <w:rsid w:val="00BA2537"/>
    <w:rsid w:val="00BA2597"/>
    <w:rsid w:val="00BA41DF"/>
    <w:rsid w:val="00BA61F3"/>
    <w:rsid w:val="00BA751C"/>
    <w:rsid w:val="00BB2E48"/>
    <w:rsid w:val="00BC0BC7"/>
    <w:rsid w:val="00BC1CA3"/>
    <w:rsid w:val="00BC2747"/>
    <w:rsid w:val="00BC3BBC"/>
    <w:rsid w:val="00BC7A90"/>
    <w:rsid w:val="00BC7D22"/>
    <w:rsid w:val="00BD4993"/>
    <w:rsid w:val="00BD7205"/>
    <w:rsid w:val="00BE1905"/>
    <w:rsid w:val="00BE774E"/>
    <w:rsid w:val="00BF11B3"/>
    <w:rsid w:val="00BF1F9F"/>
    <w:rsid w:val="00BF2D22"/>
    <w:rsid w:val="00BF5124"/>
    <w:rsid w:val="00BF5F7E"/>
    <w:rsid w:val="00BF6A14"/>
    <w:rsid w:val="00C01B26"/>
    <w:rsid w:val="00C04E96"/>
    <w:rsid w:val="00C050AA"/>
    <w:rsid w:val="00C10EE2"/>
    <w:rsid w:val="00C114B6"/>
    <w:rsid w:val="00C13534"/>
    <w:rsid w:val="00C1392C"/>
    <w:rsid w:val="00C20C11"/>
    <w:rsid w:val="00C255E5"/>
    <w:rsid w:val="00C2603E"/>
    <w:rsid w:val="00C47E5F"/>
    <w:rsid w:val="00C56ACD"/>
    <w:rsid w:val="00C5708D"/>
    <w:rsid w:val="00C57610"/>
    <w:rsid w:val="00C63199"/>
    <w:rsid w:val="00C64A37"/>
    <w:rsid w:val="00C735D6"/>
    <w:rsid w:val="00C73855"/>
    <w:rsid w:val="00C75A14"/>
    <w:rsid w:val="00C7612C"/>
    <w:rsid w:val="00C76A5B"/>
    <w:rsid w:val="00C772E4"/>
    <w:rsid w:val="00C77411"/>
    <w:rsid w:val="00C80AF6"/>
    <w:rsid w:val="00C81DE9"/>
    <w:rsid w:val="00C82092"/>
    <w:rsid w:val="00C82E1A"/>
    <w:rsid w:val="00C85DF7"/>
    <w:rsid w:val="00C91C9E"/>
    <w:rsid w:val="00C94B85"/>
    <w:rsid w:val="00C95915"/>
    <w:rsid w:val="00CA2B9A"/>
    <w:rsid w:val="00CA2C64"/>
    <w:rsid w:val="00CA3FC4"/>
    <w:rsid w:val="00CA7D20"/>
    <w:rsid w:val="00CB0308"/>
    <w:rsid w:val="00CB1120"/>
    <w:rsid w:val="00CB40BE"/>
    <w:rsid w:val="00CB4534"/>
    <w:rsid w:val="00CB65B2"/>
    <w:rsid w:val="00CC64DE"/>
    <w:rsid w:val="00CC6855"/>
    <w:rsid w:val="00CD0D36"/>
    <w:rsid w:val="00CD2316"/>
    <w:rsid w:val="00CD4EAD"/>
    <w:rsid w:val="00CD78B2"/>
    <w:rsid w:val="00CE3580"/>
    <w:rsid w:val="00CE7B2B"/>
    <w:rsid w:val="00CF14B6"/>
    <w:rsid w:val="00D0047A"/>
    <w:rsid w:val="00D01381"/>
    <w:rsid w:val="00D0174D"/>
    <w:rsid w:val="00D04457"/>
    <w:rsid w:val="00D067E3"/>
    <w:rsid w:val="00D074C8"/>
    <w:rsid w:val="00D1498B"/>
    <w:rsid w:val="00D14A28"/>
    <w:rsid w:val="00D16995"/>
    <w:rsid w:val="00D16CEE"/>
    <w:rsid w:val="00D21AC0"/>
    <w:rsid w:val="00D343C8"/>
    <w:rsid w:val="00D418EB"/>
    <w:rsid w:val="00D4232E"/>
    <w:rsid w:val="00D42CDA"/>
    <w:rsid w:val="00D43F1C"/>
    <w:rsid w:val="00D44E8A"/>
    <w:rsid w:val="00D46CC8"/>
    <w:rsid w:val="00D47558"/>
    <w:rsid w:val="00D506D8"/>
    <w:rsid w:val="00D57F9A"/>
    <w:rsid w:val="00D67294"/>
    <w:rsid w:val="00D67644"/>
    <w:rsid w:val="00D67774"/>
    <w:rsid w:val="00D67C73"/>
    <w:rsid w:val="00D75D6B"/>
    <w:rsid w:val="00D76C68"/>
    <w:rsid w:val="00D822D0"/>
    <w:rsid w:val="00D83D3E"/>
    <w:rsid w:val="00D86239"/>
    <w:rsid w:val="00D910D2"/>
    <w:rsid w:val="00D9543A"/>
    <w:rsid w:val="00D95AC2"/>
    <w:rsid w:val="00DA6ED8"/>
    <w:rsid w:val="00DA76AE"/>
    <w:rsid w:val="00DB2DD6"/>
    <w:rsid w:val="00DC0593"/>
    <w:rsid w:val="00DC3A77"/>
    <w:rsid w:val="00DC53DB"/>
    <w:rsid w:val="00DD481D"/>
    <w:rsid w:val="00DD54B3"/>
    <w:rsid w:val="00DD708C"/>
    <w:rsid w:val="00DE6FCC"/>
    <w:rsid w:val="00DF19A8"/>
    <w:rsid w:val="00DF764E"/>
    <w:rsid w:val="00DF7DD0"/>
    <w:rsid w:val="00E00AB3"/>
    <w:rsid w:val="00E04249"/>
    <w:rsid w:val="00E04754"/>
    <w:rsid w:val="00E0521C"/>
    <w:rsid w:val="00E06371"/>
    <w:rsid w:val="00E06B01"/>
    <w:rsid w:val="00E071F3"/>
    <w:rsid w:val="00E11D95"/>
    <w:rsid w:val="00E13B19"/>
    <w:rsid w:val="00E13E09"/>
    <w:rsid w:val="00E203F5"/>
    <w:rsid w:val="00E225F3"/>
    <w:rsid w:val="00E233CE"/>
    <w:rsid w:val="00E267D0"/>
    <w:rsid w:val="00E30509"/>
    <w:rsid w:val="00E3618C"/>
    <w:rsid w:val="00E50117"/>
    <w:rsid w:val="00E50849"/>
    <w:rsid w:val="00E51CFA"/>
    <w:rsid w:val="00E53CD5"/>
    <w:rsid w:val="00E541C4"/>
    <w:rsid w:val="00E5662B"/>
    <w:rsid w:val="00E60CD4"/>
    <w:rsid w:val="00E6526A"/>
    <w:rsid w:val="00E731A8"/>
    <w:rsid w:val="00E814C5"/>
    <w:rsid w:val="00E81BB0"/>
    <w:rsid w:val="00E93471"/>
    <w:rsid w:val="00E95CD0"/>
    <w:rsid w:val="00EA02F7"/>
    <w:rsid w:val="00EA0611"/>
    <w:rsid w:val="00EA41C3"/>
    <w:rsid w:val="00EB131C"/>
    <w:rsid w:val="00EB5CAB"/>
    <w:rsid w:val="00EC019E"/>
    <w:rsid w:val="00EC5224"/>
    <w:rsid w:val="00ED4EAC"/>
    <w:rsid w:val="00ED7282"/>
    <w:rsid w:val="00EE37DF"/>
    <w:rsid w:val="00EF60F0"/>
    <w:rsid w:val="00EF7121"/>
    <w:rsid w:val="00F02D9F"/>
    <w:rsid w:val="00F0523B"/>
    <w:rsid w:val="00F1662A"/>
    <w:rsid w:val="00F23F9B"/>
    <w:rsid w:val="00F24565"/>
    <w:rsid w:val="00F25EF3"/>
    <w:rsid w:val="00F27230"/>
    <w:rsid w:val="00F34A02"/>
    <w:rsid w:val="00F4024C"/>
    <w:rsid w:val="00F459A9"/>
    <w:rsid w:val="00F509E9"/>
    <w:rsid w:val="00F51D15"/>
    <w:rsid w:val="00F52132"/>
    <w:rsid w:val="00F527AC"/>
    <w:rsid w:val="00F5280F"/>
    <w:rsid w:val="00F53304"/>
    <w:rsid w:val="00F53DAD"/>
    <w:rsid w:val="00F55DA1"/>
    <w:rsid w:val="00F563CB"/>
    <w:rsid w:val="00F57885"/>
    <w:rsid w:val="00F6523A"/>
    <w:rsid w:val="00F65EAC"/>
    <w:rsid w:val="00F72539"/>
    <w:rsid w:val="00F7353A"/>
    <w:rsid w:val="00F7384A"/>
    <w:rsid w:val="00F7409C"/>
    <w:rsid w:val="00F75E31"/>
    <w:rsid w:val="00F76779"/>
    <w:rsid w:val="00F77B26"/>
    <w:rsid w:val="00F77C72"/>
    <w:rsid w:val="00F916E7"/>
    <w:rsid w:val="00F91984"/>
    <w:rsid w:val="00F9569D"/>
    <w:rsid w:val="00F96630"/>
    <w:rsid w:val="00F9778F"/>
    <w:rsid w:val="00FA1D0A"/>
    <w:rsid w:val="00FA7BCC"/>
    <w:rsid w:val="00FB0C8F"/>
    <w:rsid w:val="00FB5BB2"/>
    <w:rsid w:val="00FC1A51"/>
    <w:rsid w:val="00FC1B77"/>
    <w:rsid w:val="00FC42BE"/>
    <w:rsid w:val="00FC5C07"/>
    <w:rsid w:val="00FD1126"/>
    <w:rsid w:val="00FD1EAB"/>
    <w:rsid w:val="00FD647A"/>
    <w:rsid w:val="00FE7900"/>
    <w:rsid w:val="00FF3CA4"/>
    <w:rsid w:val="00FF3DDA"/>
    <w:rsid w:val="00FF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5:docId w15:val="{F2D73E2E-D9BA-437C-9E6A-481F2E9E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120"/>
  </w:style>
  <w:style w:type="paragraph" w:styleId="1">
    <w:name w:val="heading 1"/>
    <w:basedOn w:val="a"/>
    <w:next w:val="a"/>
    <w:qFormat/>
    <w:rsid w:val="00CB1120"/>
    <w:pPr>
      <w:keepNext/>
      <w:spacing w:before="24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CB1120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CB112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B4534"/>
    <w:pPr>
      <w:jc w:val="both"/>
    </w:pPr>
    <w:rPr>
      <w:sz w:val="24"/>
    </w:rPr>
  </w:style>
  <w:style w:type="table" w:styleId="a4">
    <w:name w:val="Table Grid"/>
    <w:basedOn w:val="a1"/>
    <w:rsid w:val="005F5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A07E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9E563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563C"/>
  </w:style>
  <w:style w:type="paragraph" w:customStyle="1" w:styleId="ConsPlusNormal">
    <w:name w:val="ConsPlusNormal"/>
    <w:rsid w:val="001416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link w:val="aa"/>
    <w:rsid w:val="004F2E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F2E39"/>
  </w:style>
  <w:style w:type="paragraph" w:styleId="ab">
    <w:name w:val="List Paragraph"/>
    <w:basedOn w:val="a"/>
    <w:uiPriority w:val="34"/>
    <w:qFormat/>
    <w:rsid w:val="00D910D2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D46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4C7D81259D059525F5B6E9DB4761CDA97F54DDD789913FE6E7FB9E2E7E5140BB71D309573FADBA19D762TD5C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528D4500C2C18FDC04B1A45B8BE2E44B2A06BD222B6C306261B435D2A8B336E55E1FD0A2FD9ACDB339A1rDT6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74528D4500C2C18FDC04B1A45B8BE2E44B2A06BD222B6C306261B435D2A8B336E55E1FD0A2FD9ACDB339A1rDT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528D4500C2C18FDC04B1A45B8BE2E44B2A06BD222B6C306261B435D2A8B336E55E1FD0A2FD9ACDB339A1rDT6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456F6-7EA8-4038-8DEC-335406969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7</Pages>
  <Words>2138</Words>
  <Characters>16032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4</vt:lpstr>
    </vt:vector>
  </TitlesOfParts>
  <Company>Adm NAO</Company>
  <LinksUpToDate>false</LinksUpToDate>
  <CharactersWithSpaces>18134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4</dc:title>
  <dc:creator>us</dc:creator>
  <cp:lastModifiedBy>Ирина Храпова</cp:lastModifiedBy>
  <cp:revision>182</cp:revision>
  <cp:lastPrinted>2019-09-12T06:22:00Z</cp:lastPrinted>
  <dcterms:created xsi:type="dcterms:W3CDTF">2014-09-16T12:35:00Z</dcterms:created>
  <dcterms:modified xsi:type="dcterms:W3CDTF">2019-09-12T06:22:00Z</dcterms:modified>
  <cp:contentStatus/>
</cp:coreProperties>
</file>