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64" w:rsidRPr="008A0977" w:rsidRDefault="004B3D64" w:rsidP="00AD6D1F">
      <w:pPr>
        <w:pStyle w:val="3"/>
        <w:spacing w:after="0"/>
        <w:ind w:right="-1" w:firstLine="0"/>
        <w:jc w:val="center"/>
        <w:rPr>
          <w:sz w:val="26"/>
          <w:szCs w:val="26"/>
        </w:rPr>
      </w:pPr>
      <w:r w:rsidRPr="008A0977">
        <w:rPr>
          <w:sz w:val="26"/>
          <w:szCs w:val="26"/>
        </w:rPr>
        <w:t>Пояснительная записка</w:t>
      </w:r>
    </w:p>
    <w:p w:rsidR="00FC74ED" w:rsidRDefault="00312B75" w:rsidP="0086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6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Аппарата Администрации Ненец</w:t>
      </w:r>
      <w:r w:rsidR="0086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автономного округа </w:t>
      </w:r>
    </w:p>
    <w:p w:rsidR="000A01A9" w:rsidRDefault="00867321" w:rsidP="00D84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2547C" w:rsidRPr="006254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1F54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C7ADA" w:rsidRP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 w:rsid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0C7ADA" w:rsidRP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уведомления работодателя лицами, замещающими должности руководителей организаций, подведомственных Аппарату Администрации Ненецкого автономного округа,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B416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D6C9B" w:rsidRDefault="003D6C9B" w:rsidP="0086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41F" w:rsidRPr="0039341F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конфликтом интересов согласно ч. 1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.2008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273-Ф3 «О противодействии коррупции» (далее - Закон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273-Ф3)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39341F" w:rsidRPr="0039341F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ст.11 Закона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определено, что лицо, указанное в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Федерального закона, обязано принимать меры по недопущению любой возможности возникновения конфликта интересов.</w:t>
      </w:r>
    </w:p>
    <w:p w:rsidR="0039341F" w:rsidRPr="0039341F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2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11 Закона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273-Ф3 лицо, указанное в 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Федерального закона, обязано уведомить в порядке, определенном представителем нанимателя (работодателем) в соответствии с нормативными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39341F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должностей в органах государственной власти Ненецкого автономного округа и других должностей с повышенной степенью коррупционных рисков, утвержденног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постановлением Администрации Ненецкого автономного округа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09.04.2010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56-п (ред. от 01.07.2015), к таким должностям отнесена должность руководителя в учреждениях, предприятиях Ненецкого автономного округа, а также в организациях с долей участия Ненецкого автономного округа, превышающей 25%.</w:t>
      </w:r>
      <w:proofErr w:type="gramEnd"/>
    </w:p>
    <w:p w:rsidR="00EE5AAF" w:rsidRPr="0039341F" w:rsidRDefault="00EE5AAF" w:rsidP="00EE5A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Подведомственными Аппарату Администрации Ненецкого автономного округа являются </w:t>
      </w:r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КУ НАО «Служба материально-технического обеспечения деятельности органов государственной власти Ненецкого автономного округа»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НАО «</w:t>
      </w:r>
      <w:proofErr w:type="spellStart"/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Госюрбюро</w:t>
      </w:r>
      <w:proofErr w:type="spellEnd"/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НАО «Ненецкий информационно-аналитический центр»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КУ НАО «Многофункциональный центр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ГУП НАО «Ненецкая компания электросвязи»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41F" w:rsidRPr="0039341F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вышеуказанных организаций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замещение которой предусматривает обязанность принимать меры по предотвращению и урегулированию конфликта интересов, в том числе обязанность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станет об этом известно.</w:t>
      </w:r>
      <w:proofErr w:type="gramEnd"/>
    </w:p>
    <w:p w:rsidR="00E77CEB" w:rsidRDefault="0039341F" w:rsidP="00393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Администрации Ненецкого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уведомления лицами, замещающими должности руководителей</w:t>
      </w:r>
      <w:r w:rsidRPr="0039341F">
        <w:t xml:space="preserve">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учреждениях, предприятиях Ненецкого автономного округа, 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подведомственных аппарату Администрации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</w:t>
      </w:r>
      <w:r w:rsidRPr="00393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автономного округа, о возникшем конфликте интересов или о возможности его возникновения</w:t>
      </w:r>
      <w:r w:rsidR="00EE5AAF" w:rsidRP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5A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</w:t>
      </w:r>
      <w:r w:rsid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E77C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CBB" w:rsidRPr="00344CBB" w:rsidRDefault="00A763FC" w:rsidP="00344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Данным проектом предлагается </w:t>
      </w:r>
      <w:r w:rsid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344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CBB" w:rsidRPr="00344C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уведомления работодателя лицами, замещающими должности руководителей организаций, подведомственных Аппарату Администрации Ненецкого автономного округа,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0C7A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EA0960" w:rsidRPr="00EA0960" w:rsidRDefault="00EA0960" w:rsidP="0088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0960">
        <w:rPr>
          <w:rFonts w:ascii="Times New Roman" w:hAnsi="Times New Roman" w:cs="Times New Roman"/>
          <w:sz w:val="26"/>
          <w:szCs w:val="26"/>
        </w:rPr>
        <w:t>Принятие представленного проекта постановления не повлечет увеличения расходов средств окружного бюджета.</w:t>
      </w:r>
    </w:p>
    <w:p w:rsidR="00EA0960" w:rsidRPr="00EA0960" w:rsidRDefault="00EA0960" w:rsidP="00EA0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0960">
        <w:rPr>
          <w:rFonts w:ascii="Times New Roman" w:hAnsi="Times New Roman" w:cs="Times New Roman"/>
          <w:sz w:val="26"/>
          <w:szCs w:val="26"/>
        </w:rPr>
        <w:t>Данный проект постановления не затрагивает вопросы осуществления предпринимательской и инвестиционной деятельности и не подлежит оценке регулирующего воздействия.</w:t>
      </w:r>
    </w:p>
    <w:p w:rsidR="00E42DC7" w:rsidRPr="00312B75" w:rsidRDefault="00E42DC7" w:rsidP="001C1A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596" w:rsidRDefault="00125596" w:rsidP="001C1A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547C" w:rsidRDefault="0062547C" w:rsidP="001C1A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0960" w:rsidRDefault="00E42DC7" w:rsidP="001C1A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</w:t>
      </w:r>
      <w:r w:rsidR="00EA096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государственной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42DC7" w:rsidRDefault="00E42DC7" w:rsidP="001C1A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гражданской службы и кадров                                   </w:t>
      </w:r>
      <w:r w:rsidR="00EA096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C74ED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>Е.В. Маркелова</w:t>
      </w:r>
    </w:p>
    <w:p w:rsidR="00E42DC7" w:rsidRDefault="00E42DC7" w:rsidP="001C1A18">
      <w:pPr>
        <w:spacing w:after="0" w:line="240" w:lineRule="auto"/>
        <w:rPr>
          <w:lang w:eastAsia="ru-RU"/>
        </w:rPr>
      </w:pPr>
    </w:p>
    <w:p w:rsidR="004B3D64" w:rsidRPr="004B3D64" w:rsidRDefault="004B3D64" w:rsidP="001C1A18">
      <w:pPr>
        <w:spacing w:after="0" w:line="240" w:lineRule="auto"/>
        <w:rPr>
          <w:lang w:eastAsia="ru-RU"/>
        </w:rPr>
      </w:pPr>
    </w:p>
    <w:sectPr w:rsidR="004B3D64" w:rsidRPr="004B3D64" w:rsidSect="00967F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0B" w:rsidRDefault="009E530B" w:rsidP="00967F8C">
      <w:pPr>
        <w:spacing w:after="0" w:line="240" w:lineRule="auto"/>
      </w:pPr>
      <w:r>
        <w:separator/>
      </w:r>
    </w:p>
  </w:endnote>
  <w:endnote w:type="continuationSeparator" w:id="0">
    <w:p w:rsidR="009E530B" w:rsidRDefault="009E530B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0B" w:rsidRDefault="009E530B" w:rsidP="00967F8C">
      <w:pPr>
        <w:spacing w:after="0" w:line="240" w:lineRule="auto"/>
      </w:pPr>
      <w:r>
        <w:separator/>
      </w:r>
    </w:p>
  </w:footnote>
  <w:footnote w:type="continuationSeparator" w:id="0">
    <w:p w:rsidR="009E530B" w:rsidRDefault="009E530B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26724"/>
      <w:docPartObj>
        <w:docPartGallery w:val="Page Numbers (Top of Page)"/>
        <w:docPartUnique/>
      </w:docPartObj>
    </w:sdtPr>
    <w:sdtContent>
      <w:p w:rsidR="0039341F" w:rsidRDefault="00772DCC">
        <w:pPr>
          <w:pStyle w:val="a3"/>
          <w:jc w:val="center"/>
        </w:pPr>
        <w:r>
          <w:fldChar w:fldCharType="begin"/>
        </w:r>
        <w:r w:rsidR="0039341F">
          <w:instrText>PAGE   \* MERGEFORMAT</w:instrText>
        </w:r>
        <w:r>
          <w:fldChar w:fldCharType="separate"/>
        </w:r>
        <w:r w:rsidR="001F5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41F" w:rsidRDefault="003934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D64"/>
    <w:rsid w:val="00001A31"/>
    <w:rsid w:val="0002154A"/>
    <w:rsid w:val="00027A44"/>
    <w:rsid w:val="00050B1F"/>
    <w:rsid w:val="000A01A9"/>
    <w:rsid w:val="000A1C14"/>
    <w:rsid w:val="000C71E4"/>
    <w:rsid w:val="000C7ADA"/>
    <w:rsid w:val="00105C74"/>
    <w:rsid w:val="00125596"/>
    <w:rsid w:val="00131F4C"/>
    <w:rsid w:val="001544CD"/>
    <w:rsid w:val="001C1A18"/>
    <w:rsid w:val="001F54AE"/>
    <w:rsid w:val="00201C88"/>
    <w:rsid w:val="00224CE1"/>
    <w:rsid w:val="00262E93"/>
    <w:rsid w:val="002A6E35"/>
    <w:rsid w:val="002B112F"/>
    <w:rsid w:val="002E4477"/>
    <w:rsid w:val="002F2C66"/>
    <w:rsid w:val="00312B75"/>
    <w:rsid w:val="00344CBB"/>
    <w:rsid w:val="00383EC5"/>
    <w:rsid w:val="00386601"/>
    <w:rsid w:val="00387BA9"/>
    <w:rsid w:val="0039341F"/>
    <w:rsid w:val="003D25CE"/>
    <w:rsid w:val="003D52B0"/>
    <w:rsid w:val="003D6C9B"/>
    <w:rsid w:val="00437EF3"/>
    <w:rsid w:val="004454F0"/>
    <w:rsid w:val="00450176"/>
    <w:rsid w:val="00464CC8"/>
    <w:rsid w:val="0047134F"/>
    <w:rsid w:val="00492F74"/>
    <w:rsid w:val="004B10F2"/>
    <w:rsid w:val="004B3D64"/>
    <w:rsid w:val="0051716F"/>
    <w:rsid w:val="00536AB4"/>
    <w:rsid w:val="0054047B"/>
    <w:rsid w:val="00552319"/>
    <w:rsid w:val="005632B9"/>
    <w:rsid w:val="005A5417"/>
    <w:rsid w:val="005D75E0"/>
    <w:rsid w:val="0062547C"/>
    <w:rsid w:val="006442B4"/>
    <w:rsid w:val="00650C03"/>
    <w:rsid w:val="00665E0C"/>
    <w:rsid w:val="006959F7"/>
    <w:rsid w:val="00695CEB"/>
    <w:rsid w:val="006A5767"/>
    <w:rsid w:val="006E6C10"/>
    <w:rsid w:val="00704592"/>
    <w:rsid w:val="0074794D"/>
    <w:rsid w:val="007572C6"/>
    <w:rsid w:val="00772DCC"/>
    <w:rsid w:val="007C3C02"/>
    <w:rsid w:val="007D7685"/>
    <w:rsid w:val="007E6602"/>
    <w:rsid w:val="008229FB"/>
    <w:rsid w:val="00854EA7"/>
    <w:rsid w:val="00867321"/>
    <w:rsid w:val="00885BED"/>
    <w:rsid w:val="0089184E"/>
    <w:rsid w:val="008A0977"/>
    <w:rsid w:val="008B0588"/>
    <w:rsid w:val="008B5FD8"/>
    <w:rsid w:val="008C0CB6"/>
    <w:rsid w:val="00916EB8"/>
    <w:rsid w:val="00932CDF"/>
    <w:rsid w:val="00932F2E"/>
    <w:rsid w:val="009460A8"/>
    <w:rsid w:val="00950110"/>
    <w:rsid w:val="00957596"/>
    <w:rsid w:val="00964744"/>
    <w:rsid w:val="00967F8C"/>
    <w:rsid w:val="009B13E6"/>
    <w:rsid w:val="009C6D68"/>
    <w:rsid w:val="009E530B"/>
    <w:rsid w:val="00A02B36"/>
    <w:rsid w:val="00A11D53"/>
    <w:rsid w:val="00A12B4D"/>
    <w:rsid w:val="00A1305B"/>
    <w:rsid w:val="00A455C6"/>
    <w:rsid w:val="00A763FC"/>
    <w:rsid w:val="00A96D26"/>
    <w:rsid w:val="00AA32CD"/>
    <w:rsid w:val="00AD6D1F"/>
    <w:rsid w:val="00AE1E09"/>
    <w:rsid w:val="00B21FFB"/>
    <w:rsid w:val="00B416F1"/>
    <w:rsid w:val="00B5679B"/>
    <w:rsid w:val="00B76D04"/>
    <w:rsid w:val="00B9128A"/>
    <w:rsid w:val="00B91FBE"/>
    <w:rsid w:val="00BA353E"/>
    <w:rsid w:val="00BC0DEF"/>
    <w:rsid w:val="00C333D1"/>
    <w:rsid w:val="00C405CA"/>
    <w:rsid w:val="00C44D3C"/>
    <w:rsid w:val="00C479A7"/>
    <w:rsid w:val="00C63032"/>
    <w:rsid w:val="00C677CD"/>
    <w:rsid w:val="00C73E15"/>
    <w:rsid w:val="00D07660"/>
    <w:rsid w:val="00D108E3"/>
    <w:rsid w:val="00D31555"/>
    <w:rsid w:val="00D75B14"/>
    <w:rsid w:val="00D84B3F"/>
    <w:rsid w:val="00DD4169"/>
    <w:rsid w:val="00DE3C4E"/>
    <w:rsid w:val="00DE6773"/>
    <w:rsid w:val="00E17831"/>
    <w:rsid w:val="00E42DC7"/>
    <w:rsid w:val="00E60801"/>
    <w:rsid w:val="00E77CEB"/>
    <w:rsid w:val="00EA0960"/>
    <w:rsid w:val="00EB51D3"/>
    <w:rsid w:val="00EE5AAF"/>
    <w:rsid w:val="00EF4589"/>
    <w:rsid w:val="00EF63D7"/>
    <w:rsid w:val="00F13D86"/>
    <w:rsid w:val="00F61056"/>
    <w:rsid w:val="00F767FA"/>
    <w:rsid w:val="00FB6A1B"/>
    <w:rsid w:val="00FC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D1"/>
  </w:style>
  <w:style w:type="paragraph" w:styleId="3">
    <w:name w:val="heading 3"/>
    <w:basedOn w:val="a"/>
    <w:next w:val="a"/>
    <w:link w:val="30"/>
    <w:qFormat/>
    <w:rsid w:val="004B3D64"/>
    <w:pPr>
      <w:keepNext/>
      <w:spacing w:after="480" w:line="240" w:lineRule="auto"/>
      <w:ind w:firstLine="1134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F8C"/>
  </w:style>
  <w:style w:type="paragraph" w:styleId="a5">
    <w:name w:val="footer"/>
    <w:basedOn w:val="a"/>
    <w:link w:val="a6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F8C"/>
  </w:style>
  <w:style w:type="paragraph" w:customStyle="1" w:styleId="ConsPlusNormal">
    <w:name w:val="ConsPlusNormal"/>
    <w:rsid w:val="00A45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3D64"/>
    <w:pPr>
      <w:keepNext/>
      <w:spacing w:after="480" w:line="240" w:lineRule="auto"/>
      <w:ind w:firstLine="1134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F8C"/>
  </w:style>
  <w:style w:type="paragraph" w:styleId="a5">
    <w:name w:val="footer"/>
    <w:basedOn w:val="a"/>
    <w:link w:val="a6"/>
    <w:uiPriority w:val="99"/>
    <w:unhideWhenUsed/>
    <w:rsid w:val="00967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F8C"/>
  </w:style>
  <w:style w:type="paragraph" w:customStyle="1" w:styleId="ConsPlusNormal">
    <w:name w:val="ConsPlusNormal"/>
    <w:rsid w:val="00A45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B152-166B-4F9F-98C1-7B0849E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sparomov</dc:creator>
  <cp:lastModifiedBy>voskolkova</cp:lastModifiedBy>
  <cp:revision>13</cp:revision>
  <cp:lastPrinted>2015-11-17T07:30:00Z</cp:lastPrinted>
  <dcterms:created xsi:type="dcterms:W3CDTF">2016-01-27T13:52:00Z</dcterms:created>
  <dcterms:modified xsi:type="dcterms:W3CDTF">2017-01-31T06:41:00Z</dcterms:modified>
</cp:coreProperties>
</file>